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10" w:rsidRDefault="003A5510" w:rsidP="003A5510">
      <w:pPr>
        <w:jc w:val="center"/>
        <w:rPr>
          <w:b/>
        </w:rPr>
      </w:pPr>
      <w:r>
        <w:rPr>
          <w:b/>
        </w:rPr>
        <w:t>CCELL İLETİŞİM HİZMETLERİ TİC. LTD. ŞTİ</w:t>
      </w:r>
    </w:p>
    <w:p w:rsidR="008A2057" w:rsidRDefault="003A5510" w:rsidP="003A5510">
      <w:pPr>
        <w:jc w:val="center"/>
        <w:rPr>
          <w:b/>
        </w:rPr>
      </w:pPr>
      <w:r>
        <w:rPr>
          <w:b/>
        </w:rPr>
        <w:t>ABONELİK SÖZLEŞMESİ</w:t>
      </w:r>
      <w:r>
        <w:rPr>
          <w:rStyle w:val="DipnotBavurusu"/>
          <w:b/>
        </w:rPr>
        <w:footnoteReference w:id="2"/>
      </w:r>
    </w:p>
    <w:p w:rsidR="003A5510" w:rsidRDefault="003A5510" w:rsidP="003A5510">
      <w:r w:rsidRPr="003A5510">
        <w:rPr>
          <w:b/>
          <w:u w:val="single"/>
        </w:rPr>
        <w:t>ABONE UNVANI – ADI SOYADI</w:t>
      </w:r>
      <w:r w:rsidRPr="003A5510">
        <w:rPr>
          <w:b/>
          <w:u w:val="single"/>
        </w:rPr>
        <w:tab/>
        <w:t>:</w:t>
      </w:r>
      <w:r>
        <w:t xml:space="preserve">   Ticaret Unvanı</w:t>
      </w:r>
      <w:r>
        <w:rPr>
          <w:rStyle w:val="DipnotBavurusu"/>
        </w:rPr>
        <w:footnoteReference w:id="3"/>
      </w:r>
      <w:r>
        <w:tab/>
        <w:t>:</w:t>
      </w:r>
    </w:p>
    <w:p w:rsidR="003A5510" w:rsidRDefault="003A5510" w:rsidP="003A5510">
      <w:r>
        <w:tab/>
      </w:r>
      <w:r>
        <w:tab/>
      </w:r>
      <w:r>
        <w:tab/>
      </w:r>
      <w:r>
        <w:tab/>
      </w:r>
      <w:r>
        <w:tab/>
        <w:t xml:space="preserve">     Adı – Soyadı</w:t>
      </w:r>
      <w:r>
        <w:tab/>
        <w:t>:</w:t>
      </w:r>
    </w:p>
    <w:p w:rsidR="003A5510" w:rsidRDefault="003A5510" w:rsidP="003A5510">
      <w:pPr>
        <w:rPr>
          <w:b/>
          <w:u w:val="single"/>
        </w:rPr>
      </w:pPr>
      <w:r>
        <w:rPr>
          <w:b/>
          <w:u w:val="single"/>
        </w:rPr>
        <w:t>KULLANICI</w:t>
      </w:r>
      <w:r>
        <w:rPr>
          <w:rStyle w:val="DipnotBavurusu"/>
          <w:b/>
          <w:u w:val="single"/>
        </w:rPr>
        <w:footnoteReference w:id="4"/>
      </w:r>
      <w:r>
        <w:rPr>
          <w:b/>
          <w:u w:val="single"/>
        </w:rPr>
        <w:tab/>
      </w:r>
      <w:r>
        <w:rPr>
          <w:b/>
          <w:u w:val="single"/>
        </w:rPr>
        <w:tab/>
      </w:r>
      <w:r>
        <w:rPr>
          <w:b/>
          <w:u w:val="single"/>
        </w:rPr>
        <w:tab/>
      </w:r>
      <w:r>
        <w:rPr>
          <w:b/>
          <w:u w:val="single"/>
        </w:rPr>
        <w:tab/>
        <w:t>:</w:t>
      </w:r>
    </w:p>
    <w:p w:rsidR="003A5510" w:rsidRDefault="003A5510" w:rsidP="003A5510">
      <w:r>
        <w:rPr>
          <w:b/>
          <w:u w:val="single"/>
        </w:rPr>
        <w:t>ŞİRKET YETKİLİSİ</w:t>
      </w:r>
      <w:r>
        <w:rPr>
          <w:rStyle w:val="DipnotBavurusu"/>
          <w:b/>
          <w:u w:val="single"/>
        </w:rPr>
        <w:footnoteReference w:id="5"/>
      </w:r>
      <w:r>
        <w:rPr>
          <w:b/>
          <w:u w:val="single"/>
        </w:rPr>
        <w:tab/>
      </w:r>
      <w:r>
        <w:rPr>
          <w:b/>
          <w:u w:val="single"/>
        </w:rPr>
        <w:tab/>
      </w:r>
      <w:r>
        <w:rPr>
          <w:b/>
          <w:u w:val="single"/>
        </w:rPr>
        <w:tab/>
        <w:t>:</w:t>
      </w:r>
    </w:p>
    <w:p w:rsidR="003A5510" w:rsidRDefault="003A5510" w:rsidP="003A5510">
      <w:pPr>
        <w:rPr>
          <w:b/>
          <w:u w:val="single"/>
        </w:rPr>
      </w:pPr>
      <w:r>
        <w:rPr>
          <w:b/>
          <w:u w:val="single"/>
        </w:rPr>
        <w:t>T.C. KİMLİK NO</w:t>
      </w:r>
      <w:r>
        <w:rPr>
          <w:rStyle w:val="DipnotBavurusu"/>
          <w:b/>
          <w:u w:val="single"/>
        </w:rPr>
        <w:footnoteReference w:id="6"/>
      </w:r>
      <w:r>
        <w:rPr>
          <w:b/>
          <w:u w:val="single"/>
        </w:rPr>
        <w:tab/>
      </w:r>
      <w:r>
        <w:rPr>
          <w:b/>
          <w:u w:val="single"/>
        </w:rPr>
        <w:tab/>
      </w:r>
      <w:r>
        <w:rPr>
          <w:b/>
          <w:u w:val="single"/>
        </w:rPr>
        <w:tab/>
        <w:t>:</w:t>
      </w:r>
    </w:p>
    <w:p w:rsidR="003A5510" w:rsidRDefault="003A5510" w:rsidP="003A5510">
      <w:r>
        <w:rPr>
          <w:b/>
          <w:u w:val="single"/>
        </w:rPr>
        <w:t>VERGİ DAİRESİ/ VERGİ NO</w:t>
      </w:r>
      <w:r>
        <w:rPr>
          <w:b/>
          <w:u w:val="single"/>
        </w:rPr>
        <w:tab/>
        <w:t>:</w:t>
      </w:r>
    </w:p>
    <w:p w:rsidR="003A5510" w:rsidRDefault="003A5510" w:rsidP="003A5510">
      <w:pPr>
        <w:rPr>
          <w:b/>
          <w:u w:val="single"/>
        </w:rPr>
      </w:pPr>
      <w:r>
        <w:rPr>
          <w:b/>
          <w:u w:val="single"/>
        </w:rPr>
        <w:t>ANNE ADI</w:t>
      </w:r>
      <w:r>
        <w:rPr>
          <w:b/>
          <w:u w:val="single"/>
        </w:rPr>
        <w:tab/>
      </w:r>
      <w:r>
        <w:rPr>
          <w:b/>
          <w:u w:val="single"/>
        </w:rPr>
        <w:tab/>
      </w:r>
      <w:r>
        <w:rPr>
          <w:b/>
          <w:u w:val="single"/>
        </w:rPr>
        <w:tab/>
      </w:r>
      <w:r>
        <w:rPr>
          <w:b/>
          <w:u w:val="single"/>
        </w:rPr>
        <w:tab/>
        <w:t>:BABA ADI</w:t>
      </w:r>
      <w:r>
        <w:rPr>
          <w:b/>
          <w:u w:val="single"/>
        </w:rPr>
        <w:tab/>
      </w:r>
      <w:r>
        <w:rPr>
          <w:b/>
          <w:u w:val="single"/>
        </w:rPr>
        <w:tab/>
      </w:r>
      <w:r>
        <w:rPr>
          <w:b/>
          <w:u w:val="single"/>
        </w:rPr>
        <w:tab/>
      </w:r>
      <w:r>
        <w:rPr>
          <w:b/>
          <w:u w:val="single"/>
        </w:rPr>
        <w:tab/>
        <w:t>:</w:t>
      </w:r>
    </w:p>
    <w:p w:rsidR="003A5510" w:rsidRDefault="003A5510" w:rsidP="003A5510">
      <w:pPr>
        <w:rPr>
          <w:b/>
          <w:u w:val="single"/>
        </w:rPr>
      </w:pPr>
      <w:r>
        <w:rPr>
          <w:b/>
          <w:u w:val="single"/>
        </w:rPr>
        <w:t>DOĞUM TARİHİ</w:t>
      </w:r>
      <w:r>
        <w:rPr>
          <w:b/>
          <w:u w:val="single"/>
        </w:rPr>
        <w:tab/>
      </w:r>
      <w:r>
        <w:rPr>
          <w:b/>
          <w:u w:val="single"/>
        </w:rPr>
        <w:tab/>
      </w:r>
      <w:r>
        <w:rPr>
          <w:b/>
          <w:u w:val="single"/>
        </w:rPr>
        <w:tab/>
        <w:t>:</w:t>
      </w:r>
      <w:r w:rsidR="00C54EB0">
        <w:rPr>
          <w:b/>
          <w:u w:val="single"/>
        </w:rPr>
        <w:t>KİMLİK TİPİ</w:t>
      </w:r>
      <w:r w:rsidR="00C54EB0">
        <w:rPr>
          <w:rStyle w:val="DipnotBavurusu"/>
          <w:b/>
          <w:u w:val="single"/>
        </w:rPr>
        <w:footnoteReference w:id="7"/>
      </w:r>
      <w:r w:rsidR="00C54EB0">
        <w:rPr>
          <w:b/>
          <w:u w:val="single"/>
        </w:rPr>
        <w:tab/>
      </w:r>
      <w:r w:rsidR="00C54EB0">
        <w:rPr>
          <w:b/>
          <w:u w:val="single"/>
        </w:rPr>
        <w:tab/>
      </w:r>
      <w:r w:rsidR="00C54EB0">
        <w:rPr>
          <w:b/>
          <w:u w:val="single"/>
        </w:rPr>
        <w:tab/>
      </w:r>
      <w:r w:rsidR="00C54EB0">
        <w:rPr>
          <w:b/>
          <w:u w:val="single"/>
        </w:rPr>
        <w:tab/>
        <w:t>:</w:t>
      </w:r>
    </w:p>
    <w:p w:rsidR="00C54EB0" w:rsidRDefault="00C54EB0" w:rsidP="003A5510">
      <w:r>
        <w:rPr>
          <w:b/>
          <w:u w:val="single"/>
        </w:rPr>
        <w:t>KİMLİK SERİ NO</w:t>
      </w:r>
      <w:r>
        <w:rPr>
          <w:b/>
          <w:u w:val="single"/>
        </w:rPr>
        <w:tab/>
      </w:r>
      <w:r>
        <w:rPr>
          <w:b/>
          <w:u w:val="single"/>
        </w:rPr>
        <w:tab/>
      </w:r>
      <w:r>
        <w:rPr>
          <w:b/>
          <w:u w:val="single"/>
        </w:rPr>
        <w:tab/>
        <w:t>:KİMLİK ADİYETİ</w:t>
      </w:r>
      <w:r>
        <w:rPr>
          <w:b/>
          <w:u w:val="single"/>
        </w:rPr>
        <w:tab/>
        <w:t>:</w:t>
      </w:r>
      <w:r>
        <w:t xml:space="preserve"> Bireysel:</w:t>
      </w:r>
    </w:p>
    <w:p w:rsidR="00C54EB0" w:rsidRDefault="00C54EB0" w:rsidP="00C54EB0">
      <w:pPr>
        <w:ind w:left="7788"/>
      </w:pPr>
      <w:r>
        <w:t xml:space="preserve">  Şirket Yetkilisi</w:t>
      </w:r>
    </w:p>
    <w:p w:rsidR="00C54EB0" w:rsidRDefault="00C54EB0" w:rsidP="00C54EB0">
      <w:pPr>
        <w:rPr>
          <w:b/>
          <w:u w:val="single"/>
        </w:rPr>
      </w:pPr>
      <w:r>
        <w:rPr>
          <w:b/>
          <w:u w:val="single"/>
        </w:rPr>
        <w:t>MERSİS NUMARASI</w:t>
      </w:r>
      <w:r>
        <w:rPr>
          <w:b/>
          <w:u w:val="single"/>
        </w:rPr>
        <w:tab/>
      </w:r>
      <w:r>
        <w:rPr>
          <w:b/>
          <w:u w:val="single"/>
        </w:rPr>
        <w:tab/>
      </w:r>
      <w:r>
        <w:rPr>
          <w:b/>
          <w:u w:val="single"/>
        </w:rPr>
        <w:tab/>
        <w:t>:</w:t>
      </w:r>
    </w:p>
    <w:p w:rsidR="00C54EB0" w:rsidRDefault="00C54EB0" w:rsidP="00C54EB0">
      <w:r>
        <w:rPr>
          <w:b/>
          <w:u w:val="single"/>
        </w:rPr>
        <w:t>PASAPORT NO</w:t>
      </w:r>
      <w:r>
        <w:rPr>
          <w:b/>
          <w:u w:val="single"/>
        </w:rPr>
        <w:tab/>
      </w:r>
      <w:r>
        <w:rPr>
          <w:b/>
          <w:u w:val="single"/>
        </w:rPr>
        <w:tab/>
      </w:r>
      <w:r>
        <w:rPr>
          <w:b/>
          <w:u w:val="single"/>
        </w:rPr>
        <w:tab/>
        <w:t>:</w:t>
      </w:r>
      <w:r>
        <w:t xml:space="preserve">                     ÜLKE</w:t>
      </w:r>
      <w:r>
        <w:tab/>
        <w:t>:                    PASAPORT SERİ NO:</w:t>
      </w:r>
    </w:p>
    <w:p w:rsidR="00C54EB0" w:rsidRDefault="00C54EB0" w:rsidP="00C54EB0">
      <w:pPr>
        <w:spacing w:after="0"/>
        <w:rPr>
          <w:b/>
        </w:rPr>
      </w:pPr>
      <w:r>
        <w:rPr>
          <w:b/>
        </w:rPr>
        <w:t>PASAPORT BİLGİ TEYİT NO veya</w:t>
      </w:r>
    </w:p>
    <w:p w:rsidR="00C54EB0" w:rsidRDefault="00C54EB0" w:rsidP="00C54EB0">
      <w:r>
        <w:rPr>
          <w:b/>
          <w:u w:val="single"/>
        </w:rPr>
        <w:t>YABANCI KİMLİK NO</w:t>
      </w:r>
      <w:r>
        <w:rPr>
          <w:rStyle w:val="DipnotBavurusu"/>
          <w:b/>
          <w:u w:val="single"/>
        </w:rPr>
        <w:footnoteReference w:id="8"/>
      </w:r>
      <w:r>
        <w:rPr>
          <w:b/>
          <w:u w:val="single"/>
        </w:rPr>
        <w:tab/>
      </w:r>
      <w:r>
        <w:rPr>
          <w:b/>
          <w:u w:val="single"/>
        </w:rPr>
        <w:tab/>
        <w:t>:</w:t>
      </w:r>
      <w:r>
        <w:t>Ülkeye giriş tarihi:</w:t>
      </w:r>
    </w:p>
    <w:p w:rsidR="00C54EB0" w:rsidRDefault="00C54EB0" w:rsidP="00C54EB0">
      <w:r>
        <w:rPr>
          <w:b/>
          <w:u w:val="single"/>
        </w:rPr>
        <w:t>ADRES</w:t>
      </w:r>
      <w:r>
        <w:rPr>
          <w:rStyle w:val="DipnotBavurusu"/>
          <w:b/>
          <w:u w:val="single"/>
        </w:rPr>
        <w:footnoteReference w:id="9"/>
      </w:r>
      <w:r>
        <w:rPr>
          <w:b/>
          <w:u w:val="single"/>
        </w:rPr>
        <w:tab/>
      </w:r>
      <w:r>
        <w:rPr>
          <w:b/>
          <w:u w:val="single"/>
        </w:rPr>
        <w:tab/>
      </w:r>
      <w:r>
        <w:rPr>
          <w:b/>
          <w:u w:val="single"/>
        </w:rPr>
        <w:tab/>
      </w:r>
      <w:r>
        <w:rPr>
          <w:b/>
          <w:u w:val="single"/>
        </w:rPr>
        <w:tab/>
        <w:t>:</w:t>
      </w:r>
    </w:p>
    <w:p w:rsidR="00C54EB0" w:rsidRDefault="00C54EB0" w:rsidP="00C54EB0"/>
    <w:p w:rsidR="00C54EB0" w:rsidRDefault="00C54EB0" w:rsidP="00C54EB0">
      <w:r>
        <w:rPr>
          <w:b/>
          <w:u w:val="single"/>
        </w:rPr>
        <w:t>TELEFON</w:t>
      </w:r>
      <w:r>
        <w:rPr>
          <w:b/>
          <w:u w:val="single"/>
        </w:rPr>
        <w:tab/>
      </w:r>
      <w:r>
        <w:rPr>
          <w:b/>
          <w:u w:val="single"/>
        </w:rPr>
        <w:tab/>
      </w:r>
      <w:r>
        <w:rPr>
          <w:b/>
          <w:u w:val="single"/>
        </w:rPr>
        <w:tab/>
      </w:r>
      <w:r>
        <w:rPr>
          <w:b/>
          <w:u w:val="single"/>
        </w:rPr>
        <w:tab/>
        <w:t>:</w:t>
      </w:r>
      <w:r>
        <w:t>GSM</w:t>
      </w:r>
      <w:r>
        <w:rPr>
          <w:rStyle w:val="DipnotBavurusu"/>
        </w:rPr>
        <w:footnoteReference w:id="10"/>
      </w:r>
      <w:r>
        <w:tab/>
        <w:t>:</w:t>
      </w:r>
    </w:p>
    <w:p w:rsidR="00C54EB0" w:rsidRDefault="00C54EB0" w:rsidP="00C54EB0">
      <w:r>
        <w:rPr>
          <w:b/>
          <w:u w:val="single"/>
        </w:rPr>
        <w:t>E – POSTA ADRESİ</w:t>
      </w:r>
      <w:r>
        <w:rPr>
          <w:b/>
          <w:u w:val="single"/>
        </w:rPr>
        <w:tab/>
      </w:r>
      <w:r>
        <w:rPr>
          <w:b/>
          <w:u w:val="single"/>
        </w:rPr>
        <w:tab/>
      </w:r>
      <w:r>
        <w:rPr>
          <w:b/>
          <w:u w:val="single"/>
        </w:rPr>
        <w:tab/>
        <w:t>:</w:t>
      </w:r>
      <w:r>
        <w:t xml:space="preserve">                                                              FAKS</w:t>
      </w:r>
      <w:r>
        <w:tab/>
        <w:t>:</w:t>
      </w:r>
    </w:p>
    <w:p w:rsidR="00C54EB0" w:rsidRDefault="00C54EB0" w:rsidP="00C54EB0">
      <w:r>
        <w:rPr>
          <w:b/>
          <w:u w:val="single"/>
        </w:rPr>
        <w:t>KEP ADRESİ</w:t>
      </w:r>
      <w:r>
        <w:rPr>
          <w:b/>
          <w:u w:val="single"/>
        </w:rPr>
        <w:tab/>
      </w:r>
      <w:r>
        <w:rPr>
          <w:b/>
          <w:u w:val="single"/>
        </w:rPr>
        <w:tab/>
      </w:r>
      <w:r>
        <w:rPr>
          <w:b/>
          <w:u w:val="single"/>
        </w:rPr>
        <w:tab/>
      </w:r>
      <w:r>
        <w:rPr>
          <w:b/>
          <w:u w:val="single"/>
        </w:rPr>
        <w:tab/>
        <w:t>:</w:t>
      </w:r>
      <w:r>
        <w:t xml:space="preserve">                                                              WEB</w:t>
      </w:r>
      <w:r>
        <w:tab/>
        <w:t>:</w:t>
      </w:r>
    </w:p>
    <w:p w:rsidR="00C54EB0" w:rsidRDefault="00C54EB0" w:rsidP="00C54EB0">
      <w:pPr>
        <w:rPr>
          <w:b/>
          <w:u w:val="single"/>
        </w:rPr>
      </w:pPr>
      <w:r>
        <w:rPr>
          <w:b/>
          <w:u w:val="single"/>
        </w:rPr>
        <w:t>TESİS ADRESİ</w:t>
      </w:r>
      <w:r>
        <w:rPr>
          <w:rStyle w:val="DipnotBavurusu"/>
          <w:b/>
          <w:u w:val="single"/>
        </w:rPr>
        <w:footnoteReference w:id="11"/>
      </w:r>
      <w:r>
        <w:rPr>
          <w:b/>
          <w:u w:val="single"/>
        </w:rPr>
        <w:tab/>
      </w:r>
      <w:r>
        <w:rPr>
          <w:b/>
          <w:u w:val="single"/>
        </w:rPr>
        <w:tab/>
      </w:r>
      <w:r>
        <w:rPr>
          <w:b/>
          <w:u w:val="single"/>
        </w:rPr>
        <w:tab/>
        <w:t>:</w:t>
      </w:r>
    </w:p>
    <w:p w:rsidR="00C54EB0" w:rsidRDefault="00C54EB0" w:rsidP="00C54EB0">
      <w:pPr>
        <w:rPr>
          <w:b/>
          <w:u w:val="single"/>
        </w:rPr>
      </w:pPr>
    </w:p>
    <w:p w:rsidR="00C54EB0" w:rsidRDefault="00C54EB0" w:rsidP="00C54EB0">
      <w:r>
        <w:rPr>
          <w:b/>
          <w:u w:val="single"/>
        </w:rPr>
        <w:lastRenderedPageBreak/>
        <w:t>AKTİVASYON YAPAN KİŞİ</w:t>
      </w:r>
      <w:r>
        <w:rPr>
          <w:b/>
          <w:u w:val="single"/>
        </w:rPr>
        <w:tab/>
      </w:r>
      <w:r>
        <w:rPr>
          <w:b/>
          <w:u w:val="single"/>
        </w:rPr>
        <w:tab/>
        <w:t>:</w:t>
      </w:r>
    </w:p>
    <w:p w:rsidR="00C54EB0" w:rsidRDefault="00C54EB0" w:rsidP="00C54EB0"/>
    <w:p w:rsidR="00A64243" w:rsidRDefault="00A64243" w:rsidP="00A64243">
      <w:pPr>
        <w:ind w:firstLine="708"/>
        <w:rPr>
          <w:b/>
        </w:rPr>
      </w:pPr>
      <w:r>
        <w:rPr>
          <w:b/>
        </w:rPr>
        <w:t>MADDE 1 – TARAFLAR</w:t>
      </w:r>
    </w:p>
    <w:p w:rsidR="00A64243" w:rsidRDefault="00A64243" w:rsidP="00A64243">
      <w:pPr>
        <w:ind w:firstLine="708"/>
        <w:rPr>
          <w:rFonts w:cs="Arial"/>
        </w:rPr>
      </w:pPr>
      <w:r>
        <w:t xml:space="preserve">(1) İşbu çerçeve abonelik sözleşmesi, merkezi </w:t>
      </w:r>
      <w:r w:rsidRPr="0089508C">
        <w:rPr>
          <w:rFonts w:cs="Arial"/>
        </w:rPr>
        <w:t>Sakarya Kozluk Mahallesi D-100, Yanyol Cad. No:209/C,54000 Erenler/SAKARYA</w:t>
      </w:r>
      <w:r>
        <w:rPr>
          <w:rFonts w:cs="Arial"/>
        </w:rPr>
        <w:t xml:space="preserve"> adresinde yer alan , Ali Fuat Cebesoy V.D.: 0070 582 325 Numaralı CCELL İletişim Hizmetleri Tic. Ltd. Şti. </w:t>
      </w:r>
      <w:r>
        <w:rPr>
          <w:rFonts w:cs="Arial"/>
          <w:b/>
        </w:rPr>
        <w:t>(“CCELL”, “ŞİRKET”)</w:t>
      </w:r>
      <w:r>
        <w:rPr>
          <w:rFonts w:cs="Arial"/>
        </w:rPr>
        <w:t xml:space="preserve"> ile sözleşmenin ilk sayfasında bilgileri bulunan gerçek veya tüzel kişi talep sahibi (</w:t>
      </w:r>
      <w:r>
        <w:rPr>
          <w:rFonts w:cs="Arial"/>
          <w:b/>
        </w:rPr>
        <w:t>“ABONE”)</w:t>
      </w:r>
      <w:r>
        <w:rPr>
          <w:rFonts w:cs="Arial"/>
        </w:rPr>
        <w:t xml:space="preserve"> arasında akdedilmiştir. İşbu sözleşmede CCELL ve abone, birlikte “Taraflar” olarak anılacaktır.</w:t>
      </w:r>
    </w:p>
    <w:p w:rsidR="00A64243" w:rsidRDefault="00A64243" w:rsidP="00A64243">
      <w:pPr>
        <w:ind w:firstLine="708"/>
      </w:pPr>
      <w:r>
        <w:t>(2) İşbu sözleşme, ekleriyle beraber bir bütün olup taraflarca en son maddeye birer imza atılması halinde bile bağlayıcı hale gelir.</w:t>
      </w:r>
    </w:p>
    <w:p w:rsidR="00A64243" w:rsidRDefault="00A64243" w:rsidP="00A64243">
      <w:pPr>
        <w:ind w:firstLine="708"/>
        <w:rPr>
          <w:b/>
        </w:rPr>
      </w:pPr>
      <w:r>
        <w:rPr>
          <w:b/>
        </w:rPr>
        <w:t>MADDE 2 – TANIMLAR</w:t>
      </w:r>
    </w:p>
    <w:p w:rsidR="00A64243" w:rsidRDefault="00A64243" w:rsidP="00A64243">
      <w:pPr>
        <w:ind w:firstLine="708"/>
        <w:rPr>
          <w:rFonts w:cs="Arial"/>
        </w:rPr>
      </w:pPr>
      <w:r>
        <w:rPr>
          <w:rFonts w:cs="Arial"/>
        </w:rPr>
        <w:t>(1) İşbu sözleşmede yer alan terimlerin tanımı aşağıdaki gibidir:</w:t>
      </w:r>
    </w:p>
    <w:p w:rsidR="00A64243" w:rsidRDefault="00A64243" w:rsidP="007C6A21">
      <w:pPr>
        <w:pStyle w:val="ListeParagraf"/>
        <w:numPr>
          <w:ilvl w:val="0"/>
          <w:numId w:val="1"/>
        </w:numPr>
        <w:ind w:left="714" w:hanging="357"/>
        <w:contextualSpacing w:val="0"/>
      </w:pPr>
      <w:r w:rsidRPr="00864E40">
        <w:rPr>
          <w:rFonts w:cs="Arial"/>
          <w:b/>
        </w:rPr>
        <w:t xml:space="preserve">Altyapı Sağlayıcı: </w:t>
      </w:r>
      <w:r w:rsidR="007C6A21">
        <w:t>CCELL’e, ABONE’ye sağlanacak HİZMET için gereken altyapı ve/veya servisleri sağlayan, TÜRK TELEKOM veya DİĞER OPERATÖRLER veya diğer tedarikçilerden herhangi biri, çoğul kullanımda bir kısmı veya hepsi</w:t>
      </w:r>
    </w:p>
    <w:p w:rsidR="00A64243" w:rsidRDefault="00A64243" w:rsidP="00A64243">
      <w:pPr>
        <w:pStyle w:val="ListeParagraf"/>
        <w:numPr>
          <w:ilvl w:val="0"/>
          <w:numId w:val="1"/>
        </w:numPr>
        <w:ind w:left="714" w:hanging="357"/>
        <w:contextualSpacing w:val="0"/>
      </w:pPr>
      <w:r w:rsidRPr="00864E40">
        <w:rPr>
          <w:rFonts w:cs="Arial"/>
          <w:b/>
        </w:rPr>
        <w:t xml:space="preserve">Aşım Ücreti: </w:t>
      </w:r>
      <w:r>
        <w:t>Tarife/paket kapsamında kullanım miktarı sınırlı hizmetlerin bulunması ve kullanım miktarının aşılması halinde uygulanacak tarife/paketin dakika başına düşen ücreti,</w:t>
      </w:r>
    </w:p>
    <w:p w:rsidR="00A64243" w:rsidRDefault="00A64243" w:rsidP="00A64243">
      <w:pPr>
        <w:pStyle w:val="ListeParagraf"/>
        <w:numPr>
          <w:ilvl w:val="0"/>
          <w:numId w:val="1"/>
        </w:numPr>
        <w:ind w:left="714" w:hanging="357"/>
        <w:contextualSpacing w:val="0"/>
      </w:pPr>
      <w:r w:rsidRPr="00864E40">
        <w:rPr>
          <w:rFonts w:cs="Arial"/>
          <w:b/>
        </w:rPr>
        <w:t>Cihaz:</w:t>
      </w:r>
      <w:r>
        <w:t>Hizmetin verilmesine olanak sağlayan teçhizat, ekipman ile bunlarla sınırlı olmamak üzere bilgisayar, tablet, mobil telefon, dect telefon, kablolu telefon, cep telefonu, FCT, modemler dahil olmak üzere kablolu veya kablosuz uzaktan haberleşme sistemlerinden birine bağlanarak kurulum gerektiren elektronik cihazlar vb. tüm elektronik aygıtları,</w:t>
      </w:r>
    </w:p>
    <w:p w:rsidR="00A64243" w:rsidRDefault="00A64243" w:rsidP="00A64243">
      <w:pPr>
        <w:pStyle w:val="ListeParagraf"/>
        <w:numPr>
          <w:ilvl w:val="0"/>
          <w:numId w:val="1"/>
        </w:numPr>
        <w:ind w:left="714" w:hanging="357"/>
        <w:contextualSpacing w:val="0"/>
      </w:pPr>
      <w:r w:rsidRPr="00864E40">
        <w:rPr>
          <w:rFonts w:cs="Arial"/>
          <w:b/>
        </w:rPr>
        <w:t xml:space="preserve">Coğrafi Numaralar: </w:t>
      </w:r>
      <w:r>
        <w:t>Sabit bir adreste kullanılan ve coğrafi anlam taşıyan numaraları,</w:t>
      </w:r>
    </w:p>
    <w:p w:rsidR="00A64243" w:rsidRDefault="00A64243" w:rsidP="00A64243">
      <w:pPr>
        <w:pStyle w:val="ListeParagraf"/>
        <w:numPr>
          <w:ilvl w:val="0"/>
          <w:numId w:val="1"/>
        </w:numPr>
        <w:ind w:left="714" w:hanging="357"/>
        <w:contextualSpacing w:val="0"/>
      </w:pPr>
      <w:r w:rsidRPr="00864E40">
        <w:rPr>
          <w:rFonts w:cs="Arial"/>
          <w:b/>
        </w:rPr>
        <w:t xml:space="preserve">Güvenli İnternet Hizmeti: </w:t>
      </w:r>
      <w:r w:rsidRPr="00864E40">
        <w:rPr>
          <w:rFonts w:cs="Arial"/>
        </w:rPr>
        <w:t xml:space="preserve">Abonelerin </w:t>
      </w:r>
      <w:r>
        <w:t>talebi üzerine, ücretsiz olarak sunulan çocuk ve aile profilinden oluşan hizmeti,</w:t>
      </w:r>
    </w:p>
    <w:p w:rsidR="00A64243" w:rsidRDefault="00A64243" w:rsidP="00A64243">
      <w:pPr>
        <w:pStyle w:val="ListeParagraf"/>
        <w:numPr>
          <w:ilvl w:val="0"/>
          <w:numId w:val="1"/>
        </w:numPr>
        <w:ind w:left="714" w:hanging="357"/>
        <w:contextualSpacing w:val="0"/>
      </w:pPr>
      <w:r w:rsidRPr="00864E40">
        <w:rPr>
          <w:rFonts w:cs="Arial"/>
          <w:b/>
        </w:rPr>
        <w:t>Hizmet(ler):</w:t>
      </w:r>
      <w:r w:rsidRPr="00864E40">
        <w:rPr>
          <w:rFonts w:cs="Arial"/>
        </w:rPr>
        <w:t xml:space="preserve"> CCELL </w:t>
      </w:r>
      <w:r>
        <w:t>tarafından abonelerine mevcut durumda sunulan ve ileride sunulacak olan ve işbu sözleşmede ayrıca belirtilen özellikleri tanımlanmış bulunan hizmet ve/veya hizmetlerin tümünü ve/veya her birini,</w:t>
      </w:r>
    </w:p>
    <w:p w:rsidR="00A64243" w:rsidRDefault="00A64243" w:rsidP="00A64243">
      <w:pPr>
        <w:pStyle w:val="ListeParagraf"/>
        <w:numPr>
          <w:ilvl w:val="0"/>
          <w:numId w:val="1"/>
        </w:numPr>
        <w:ind w:left="714" w:hanging="357"/>
        <w:contextualSpacing w:val="0"/>
      </w:pPr>
      <w:r w:rsidRPr="00864E40">
        <w:rPr>
          <w:rFonts w:cs="Arial"/>
          <w:b/>
        </w:rPr>
        <w:t xml:space="preserve">Hizmet Kanalları: </w:t>
      </w:r>
      <w:r w:rsidRPr="00864E40">
        <w:rPr>
          <w:rFonts w:cs="Arial"/>
        </w:rPr>
        <w:t xml:space="preserve">CCELL </w:t>
      </w:r>
      <w:r>
        <w:t xml:space="preserve">tarafından belirlenen yüz yüze satış noktaları, çağrı merkezi, kurumsal internet sitesi olan </w:t>
      </w:r>
      <w:r w:rsidRPr="00942C96">
        <w:t>https://www.ccell.com.tr/</w:t>
      </w:r>
      <w:r>
        <w:t>, çevrimiçi online işlemler merkezi, dijital/interaktif kanallar ve IVR (Sesli Yanıt Sistemi), SMS (Kısa Mesaj Servisi) gibi CCELL tarafından belirlenerek müşterilerin hizmetine sunmak için kurulmuş/kurulacak kanalların her birini veya hepsini,</w:t>
      </w:r>
    </w:p>
    <w:p w:rsidR="00A64243" w:rsidRDefault="00A64243" w:rsidP="00A64243">
      <w:pPr>
        <w:pStyle w:val="ListeParagraf"/>
        <w:numPr>
          <w:ilvl w:val="0"/>
          <w:numId w:val="1"/>
        </w:numPr>
        <w:ind w:left="714" w:hanging="357"/>
        <w:contextualSpacing w:val="0"/>
      </w:pPr>
      <w:r w:rsidRPr="00864E40">
        <w:rPr>
          <w:rFonts w:cs="Arial"/>
          <w:b/>
        </w:rPr>
        <w:t>İnternet Hizmeti:</w:t>
      </w:r>
      <w:r>
        <w:t>Bakır ve fiber erişim hattı üzerinden veri iletişimine olanak sağlayan, veri indirme/yükleme hızlarının duyurulan hızlara kadar değişiklik gösterebildiği ADSL, VDSL, fiber vb. asimetrik servisleri,</w:t>
      </w:r>
    </w:p>
    <w:p w:rsidR="00A64243" w:rsidRDefault="00A64243" w:rsidP="00A64243">
      <w:pPr>
        <w:pStyle w:val="ListeParagraf"/>
        <w:numPr>
          <w:ilvl w:val="0"/>
          <w:numId w:val="1"/>
        </w:numPr>
        <w:ind w:left="714" w:hanging="357"/>
        <w:contextualSpacing w:val="0"/>
      </w:pPr>
      <w:r w:rsidRPr="00864E40">
        <w:rPr>
          <w:rFonts w:cs="Arial"/>
          <w:b/>
        </w:rPr>
        <w:t>Kampanya:</w:t>
      </w:r>
      <w:r>
        <w:t>Hizmetlerin, ilave edimler dâhil özel şartlarla ve belirli bir süre için sunulmasını,</w:t>
      </w:r>
    </w:p>
    <w:p w:rsidR="00A64243" w:rsidRDefault="00A64243" w:rsidP="00A64243">
      <w:pPr>
        <w:pStyle w:val="ListeParagraf"/>
        <w:numPr>
          <w:ilvl w:val="0"/>
          <w:numId w:val="1"/>
        </w:numPr>
        <w:ind w:left="714" w:hanging="357"/>
        <w:contextualSpacing w:val="0"/>
      </w:pPr>
      <w:r w:rsidRPr="00864E40">
        <w:rPr>
          <w:rFonts w:cs="Arial"/>
          <w:b/>
        </w:rPr>
        <w:lastRenderedPageBreak/>
        <w:t xml:space="preserve">Katma Değerli Servis(ler): </w:t>
      </w:r>
      <w:r w:rsidRPr="00864E40">
        <w:rPr>
          <w:rFonts w:cs="Arial"/>
        </w:rPr>
        <w:t xml:space="preserve">Hizmetlere ilave </w:t>
      </w:r>
      <w:r>
        <w:t>farklı veya yeniden yapılandırılmış nitelikte olan, CCELL’in kendisinin veya üçüncü kişiler aracılığıyla, hizmet üzerinden ve/veya hizmetin yanında aboneye sunacağı diğer ücretli/ücretsiz hizmetleri,</w:t>
      </w:r>
    </w:p>
    <w:p w:rsidR="00A64243" w:rsidRDefault="00A64243" w:rsidP="00A64243">
      <w:pPr>
        <w:pStyle w:val="ListeParagraf"/>
        <w:numPr>
          <w:ilvl w:val="0"/>
          <w:numId w:val="1"/>
        </w:numPr>
        <w:ind w:left="714" w:hanging="357"/>
        <w:contextualSpacing w:val="0"/>
      </w:pPr>
      <w:r w:rsidRPr="00864E40">
        <w:rPr>
          <w:rFonts w:cs="Arial"/>
          <w:b/>
        </w:rPr>
        <w:t>Kişisel Veriler:</w:t>
      </w:r>
      <w:r>
        <w:t>Belirli veya kimliği belirlenebilir gerçek ve tüzel kişilere ilişkin bütün bilgileri,</w:t>
      </w:r>
    </w:p>
    <w:p w:rsidR="00A64243" w:rsidRDefault="00A64243" w:rsidP="00A64243">
      <w:pPr>
        <w:pStyle w:val="ListeParagraf"/>
        <w:numPr>
          <w:ilvl w:val="0"/>
          <w:numId w:val="1"/>
        </w:numPr>
        <w:ind w:left="714" w:hanging="357"/>
        <w:contextualSpacing w:val="0"/>
      </w:pPr>
      <w:r w:rsidRPr="00864E40">
        <w:rPr>
          <w:rFonts w:cs="Arial"/>
          <w:b/>
        </w:rPr>
        <w:t>Konumdan Bağımsız Numaralar:</w:t>
      </w:r>
      <w:r>
        <w:t>Coğrafi anlamı olmayan ve konumdan bağımsız hizmetler için kullanılan numaraları,</w:t>
      </w:r>
    </w:p>
    <w:p w:rsidR="00A64243" w:rsidRDefault="00A64243" w:rsidP="00A64243">
      <w:pPr>
        <w:pStyle w:val="ListeParagraf"/>
        <w:numPr>
          <w:ilvl w:val="0"/>
          <w:numId w:val="1"/>
        </w:numPr>
        <w:ind w:left="714" w:hanging="357"/>
        <w:contextualSpacing w:val="0"/>
      </w:pPr>
      <w:r w:rsidRPr="00864E40">
        <w:rPr>
          <w:rFonts w:cs="Arial"/>
          <w:b/>
        </w:rPr>
        <w:t>Kurum:</w:t>
      </w:r>
      <w:r>
        <w:t>: Bilgi Teknolojileri ve İletişim Kurumu'nu,</w:t>
      </w:r>
    </w:p>
    <w:p w:rsidR="00A64243" w:rsidRDefault="00A64243" w:rsidP="00A64243">
      <w:pPr>
        <w:pStyle w:val="ListeParagraf"/>
        <w:numPr>
          <w:ilvl w:val="0"/>
          <w:numId w:val="1"/>
        </w:numPr>
        <w:ind w:left="714" w:hanging="357"/>
        <w:contextualSpacing w:val="0"/>
      </w:pPr>
      <w:r w:rsidRPr="00864E40">
        <w:rPr>
          <w:rFonts w:cs="Arial"/>
          <w:b/>
        </w:rPr>
        <w:t>Mücbir Sebepler:</w:t>
      </w:r>
      <w:r>
        <w:t>Kanuni grev, lokavt, işin yavaşlatılması, savaş, seferberlik halleri, halk ayaklanmaları, saldırı, terör hareketleri, sabotajlar vb. ulaşım kazaları, doğal afetler (deprem, sel baskını, yıldırım, çığ düşmesi vb.), yangın veya genel salgın hastalık ve/veya ciddi bulaşıcı hastalıkların baş göstermesi ve benzeri olayları,</w:t>
      </w:r>
    </w:p>
    <w:p w:rsidR="00A64243" w:rsidRDefault="00A64243" w:rsidP="00A64243">
      <w:pPr>
        <w:pStyle w:val="ListeParagraf"/>
        <w:numPr>
          <w:ilvl w:val="0"/>
          <w:numId w:val="1"/>
        </w:numPr>
        <w:ind w:left="714" w:hanging="357"/>
        <w:contextualSpacing w:val="0"/>
      </w:pPr>
      <w:r w:rsidRPr="00864E40">
        <w:rPr>
          <w:rFonts w:cs="Arial"/>
          <w:b/>
        </w:rPr>
        <w:t xml:space="preserve">Tarife: </w:t>
      </w:r>
      <w:r w:rsidRPr="00864E40">
        <w:rPr>
          <w:rFonts w:cs="Arial"/>
        </w:rPr>
        <w:t xml:space="preserve">CCELL’in sözleşme </w:t>
      </w:r>
      <w:r>
        <w:t>kapsamında sunacağı Hizmetler ve Katma Değerli Servisler karşılığı olarak aboneden alacağı ücret ve benzeri değişik ücret kalemleri de dâhil olmak üzere farklı adlar altında alabileceği ücretleri içeren cetveli,</w:t>
      </w:r>
    </w:p>
    <w:p w:rsidR="00A64243" w:rsidRDefault="00A64243" w:rsidP="00A64243">
      <w:pPr>
        <w:pStyle w:val="ListeParagraf"/>
        <w:numPr>
          <w:ilvl w:val="0"/>
          <w:numId w:val="1"/>
        </w:numPr>
        <w:ind w:left="714" w:hanging="357"/>
        <w:contextualSpacing w:val="0"/>
      </w:pPr>
      <w:r w:rsidRPr="00864E40">
        <w:rPr>
          <w:rFonts w:cs="Arial"/>
          <w:b/>
        </w:rPr>
        <w:t>Tek Seferlik Ücretler:</w:t>
      </w:r>
      <w:r>
        <w:t>Aktivasyon, kurulum, bağlantı, hat dondurma, nakil, devir, yalın internet devre hazırlama ücreti, yerinde kimlik doğrulama hizmet ücreti vb. tek seferlik ücret kalemlerinden birini veya birkaçını,</w:t>
      </w:r>
    </w:p>
    <w:p w:rsidR="00A64243" w:rsidRDefault="00A64243" w:rsidP="00A64243">
      <w:pPr>
        <w:pStyle w:val="ListeParagraf"/>
        <w:numPr>
          <w:ilvl w:val="0"/>
          <w:numId w:val="1"/>
        </w:numPr>
        <w:ind w:left="714" w:hanging="357"/>
        <w:contextualSpacing w:val="0"/>
      </w:pPr>
      <w:r w:rsidRPr="00864E40">
        <w:rPr>
          <w:rFonts w:cs="Arial"/>
          <w:b/>
        </w:rPr>
        <w:t>Tüketici:</w:t>
      </w:r>
      <w:r>
        <w:t>Ticari veya mesleki olmayan amaçlarla hareket eden gerçek veya tüzel kişiyi,</w:t>
      </w:r>
    </w:p>
    <w:p w:rsidR="00A64243" w:rsidRDefault="00A64243" w:rsidP="00A64243">
      <w:pPr>
        <w:pStyle w:val="ListeParagraf"/>
        <w:numPr>
          <w:ilvl w:val="0"/>
          <w:numId w:val="1"/>
        </w:numPr>
        <w:ind w:left="714" w:hanging="357"/>
        <w:contextualSpacing w:val="0"/>
      </w:pPr>
      <w:r w:rsidRPr="00864E40">
        <w:rPr>
          <w:rFonts w:cs="Arial"/>
          <w:b/>
        </w:rPr>
        <w:t>Umulmayan Hal/Haller:</w:t>
      </w:r>
      <w:r w:rsidRPr="00864E40">
        <w:rPr>
          <w:rFonts w:cs="Arial"/>
        </w:rPr>
        <w:t xml:space="preserve"> CCELL’in </w:t>
      </w:r>
      <w:r>
        <w:t>bir başka kurumdan, kuruluştan (Karayolları Genel Müdürlüğü, Belediye, Elektrik Dağıtım Şirketleri vb.) aldığı hizmetlerden kaynaklanan aksamalar ile hırsızlık, gibi CCELL’in eylemlerinden kaynaklanmayan ancak üçüncü şahıslar ile kurum veya kuruluşların (Karayolları Genel Müdürlüğü, Belediye, Elektrik Dağıtım Şirketleri, Köy Hizmetleri, İnşaat Şirketleri vb.) sebep olduğu ve hizmet sürekliliğini veya tesisini etkileyen halleri,</w:t>
      </w:r>
    </w:p>
    <w:p w:rsidR="00A64243" w:rsidRDefault="00A64243" w:rsidP="00A64243">
      <w:pPr>
        <w:pStyle w:val="ListeParagraf"/>
        <w:numPr>
          <w:ilvl w:val="0"/>
          <w:numId w:val="1"/>
        </w:numPr>
        <w:ind w:left="714" w:hanging="357"/>
        <w:contextualSpacing w:val="0"/>
      </w:pPr>
      <w:r w:rsidRPr="00864E40">
        <w:rPr>
          <w:rFonts w:cs="Arial"/>
          <w:b/>
        </w:rPr>
        <w:t>Yalın İnternet Hizmeti:</w:t>
      </w:r>
      <w:r>
        <w:t>Bakır veya fiber erişim hattı üzerinden, herhangi bir telefon aboneliği şartı aranmadan veri iletişimine olanak sağlayan, veri indirme/yükleme hızlarının duyurulan hızlara kadar değişiklik gösterebildiği asimetrik servisi,</w:t>
      </w:r>
    </w:p>
    <w:p w:rsidR="00A64243" w:rsidRDefault="00A64243" w:rsidP="00A64243">
      <w:pPr>
        <w:pStyle w:val="ListeParagraf"/>
        <w:numPr>
          <w:ilvl w:val="0"/>
          <w:numId w:val="1"/>
        </w:numPr>
        <w:ind w:left="714" w:hanging="357"/>
        <w:contextualSpacing w:val="0"/>
      </w:pPr>
      <w:r>
        <w:rPr>
          <w:rFonts w:cs="Arial"/>
          <w:b/>
        </w:rPr>
        <w:t>Abone:</w:t>
      </w:r>
      <w:r>
        <w:t xml:space="preserve"> CCELL’in sunduğu hizmetlerden faydalanmak üzere işbu sözleşmeyi imzalayan gerçek veya tüzel kişi,</w:t>
      </w:r>
    </w:p>
    <w:p w:rsidR="00A64243" w:rsidRPr="00A64243" w:rsidRDefault="00A64243" w:rsidP="00A64243">
      <w:pPr>
        <w:pStyle w:val="ListeParagraf"/>
        <w:numPr>
          <w:ilvl w:val="0"/>
          <w:numId w:val="1"/>
        </w:numPr>
        <w:ind w:left="714" w:hanging="357"/>
        <w:contextualSpacing w:val="0"/>
      </w:pPr>
      <w:r>
        <w:rPr>
          <w:rFonts w:cs="Arial"/>
          <w:b/>
        </w:rPr>
        <w:t xml:space="preserve">Hizmet eki/leri: </w:t>
      </w:r>
      <w:r>
        <w:rPr>
          <w:rFonts w:cs="Arial"/>
        </w:rPr>
        <w:t>CCELL tarafından abonelere sunulacak hizmetlerin özellikleri ve tarafların yükümlülüklerinin tanımlandığı ekler.</w:t>
      </w:r>
    </w:p>
    <w:p w:rsidR="00A64243" w:rsidRDefault="00A64243" w:rsidP="00A64243">
      <w:pPr>
        <w:pStyle w:val="ListeParagraf"/>
        <w:numPr>
          <w:ilvl w:val="0"/>
          <w:numId w:val="1"/>
        </w:numPr>
        <w:ind w:left="714" w:hanging="357"/>
        <w:contextualSpacing w:val="0"/>
      </w:pPr>
      <w:r>
        <w:rPr>
          <w:rFonts w:cs="Arial"/>
          <w:b/>
        </w:rPr>
        <w:t>Trafik Verisi:</w:t>
      </w:r>
      <w:r>
        <w:t xml:space="preserve"> Elektronik haberleşme şebekesinde haberleşmenin iletimi veya faturalama amacıyla işlenen her türlü veriyi</w:t>
      </w:r>
    </w:p>
    <w:p w:rsidR="00A64243" w:rsidRDefault="00A64243" w:rsidP="00A64243">
      <w:pPr>
        <w:ind w:left="708"/>
      </w:pPr>
      <w:r>
        <w:t>İfade eder.</w:t>
      </w:r>
    </w:p>
    <w:p w:rsidR="00A64243" w:rsidRPr="00A64243" w:rsidRDefault="00A64243" w:rsidP="00A64243">
      <w:pPr>
        <w:ind w:firstLine="708"/>
        <w:rPr>
          <w:rFonts w:cs="Arial"/>
          <w:b/>
        </w:rPr>
      </w:pPr>
      <w:r w:rsidRPr="00A64243">
        <w:rPr>
          <w:rFonts w:cs="Arial"/>
          <w:b/>
        </w:rPr>
        <w:t>MADDE 3 – SÖZLEŞMENİN KONUSU VE SÜRESİ</w:t>
      </w:r>
    </w:p>
    <w:p w:rsidR="00A64243" w:rsidRPr="00A64243" w:rsidRDefault="00A64243" w:rsidP="00A64243">
      <w:pPr>
        <w:ind w:firstLine="708"/>
        <w:rPr>
          <w:rFonts w:cs="Arial"/>
        </w:rPr>
      </w:pPr>
      <w:r w:rsidRPr="00A64243">
        <w:rPr>
          <w:rFonts w:cs="Arial"/>
        </w:rPr>
        <w:t>(1) İşbu sözleşme, CCELL tarafından aboneye ibraz edilecek ve sunulacak olan hizmetlere ilişkin tarafların karşılıklı hak, yetki ve yükümlülüklerini düzenlemektedir.</w:t>
      </w:r>
    </w:p>
    <w:p w:rsidR="00A64243" w:rsidRPr="00A64243" w:rsidRDefault="00A64243" w:rsidP="00A64243">
      <w:pPr>
        <w:ind w:firstLine="708"/>
      </w:pPr>
      <w:r w:rsidRPr="00A64243">
        <w:rPr>
          <w:rFonts w:cs="Arial"/>
        </w:rPr>
        <w:lastRenderedPageBreak/>
        <w:t xml:space="preserve">(2) </w:t>
      </w:r>
      <w:r w:rsidRPr="00A64243">
        <w:t>İşbu Sözleşme, taraflarca imzalandığı/onaylandığı tarihte kurulmuş olur ve taraflardan herhangi biri tarafından feshedilmediği, sözleşmede belirtilen sebepler ve/veya yasal düzenlemelerdeki sona erme halleri gerçekleşmediği sürece belirsiz süreli olarak yürürlükte kalır.</w:t>
      </w:r>
    </w:p>
    <w:p w:rsidR="00A64243" w:rsidRDefault="00A64243" w:rsidP="00A64243">
      <w:pPr>
        <w:ind w:firstLine="708"/>
      </w:pPr>
      <w:r>
        <w:t>(3) SÖZLEŞME ve HİZMET EKİ’nin konusu HİZMET’ler ulusal ve uluslararası kalite ve standartlar ile Kurum Tarafından belirlenen HİZMET kalitesi parametrelerine uygun olarak verilecektir.</w:t>
      </w:r>
    </w:p>
    <w:p w:rsidR="00876956" w:rsidRDefault="00876956" w:rsidP="00A64243">
      <w:pPr>
        <w:ind w:firstLine="708"/>
        <w:rPr>
          <w:b/>
        </w:rPr>
      </w:pPr>
      <w:r>
        <w:rPr>
          <w:b/>
        </w:rPr>
        <w:t>MADDE 4 – TARAFLARIN HAK VE YÜKÜMLÜLÜKLERİ</w:t>
      </w:r>
    </w:p>
    <w:p w:rsidR="00876956" w:rsidRDefault="00876956" w:rsidP="00876956">
      <w:pPr>
        <w:ind w:firstLine="708"/>
      </w:pPr>
      <w:r>
        <w:t>(1) İşbu SÖZLEŞME tek başına herhangi bir HİZMETin sunumu için yeterli olmayıp, ABONE’nin talep ettiği HİZMET’e ilişkin HİZMET EKİ yürürlüğe girinceye kadar CCELL, herhangi bir HİZMET’in ifası ile yükümlü olmayacaktır. HİZMET sunumuna başlanması için ABONE, talep ettiği HİZMET’e ilişkin HİZMET EKİ’ni imzalamalıdır. Bu kapsamda ABONE, her bir HİZMET için ayrı ayrı düzenlenecek olan HİZMET EKİ’nin işbu SÖZLEŞME’nin ayrılmaz bir parçası olduğunu ve imzalandığı tarih itibarıyla yürürlüğe gireceğini bilir ve kabul eder.</w:t>
      </w:r>
    </w:p>
    <w:p w:rsidR="00876956" w:rsidRDefault="00902766" w:rsidP="00902766">
      <w:pPr>
        <w:ind w:firstLine="708"/>
      </w:pPr>
      <w:r>
        <w:t>(2) CCELL</w:t>
      </w:r>
      <w:r w:rsidR="00876956">
        <w:t>, ABONE’nin talep ettiği HİZMET’i ABONE’ye sunacak olup, karşılığında Şirketçe tarifeye göre ücretlendirme yapacaktır. ALTYAPI SAĞLAYICI’nın belirlediği tarife ve arabağlantı ücretlerinde yapılacak değişiklikler ABONE’ye yansıtılacaktır.</w:t>
      </w:r>
    </w:p>
    <w:p w:rsidR="00876956" w:rsidRDefault="00876956" w:rsidP="00876956">
      <w:pPr>
        <w:ind w:firstLine="708"/>
      </w:pPr>
      <w:r>
        <w:t>(3) ABONE, HİZMET sunumuna ilişkin olarak kullandığı Abone Kodu ve Abone Şifresinin güvenli şekilde korunmasından bizzat sorumludur. ABONE, şifrenin kaybedilmesi ve/veya üçüncü kişilerce öğrenilmesi vb. durumlarda yapılan işlemlerin sorumluluğunun kendisine ait olduğunu bilir ve kabul eder.</w:t>
      </w:r>
    </w:p>
    <w:p w:rsidR="00876956" w:rsidRDefault="00876956" w:rsidP="00876956">
      <w:pPr>
        <w:ind w:firstLine="708"/>
      </w:pPr>
      <w:r>
        <w:t>(4) HİZMET sunumu için ihtiyaç duyulan ve ABONE’nin sorumluluğunda olan bina içi dağıtım şebekesinin, sistem, bilgisayar, donanım, yazılım, altyapı, vb.’nin temin edilmesinden dolayı HİZMET’in sağlanamamasından CCELL sorumlu değildir. SÖZLEŞME süresi içinde CCELL’in kendi teknik altyapısında yaptığı değişiklikler sonucunda ABONE’nin donanım ve yazılımında ilave bir yatırım gerektiren durumlar, CCELL tarafından ABONE’ye yazılı veya sözlü olarak bildirilir ve bu ilave yatırımı yapmak istemeyen ABONE, CCELL’e, SÖZLEŞME’nin fesih tarihine kadar olan borç ve yükümlülüklerini yerine getirerek bu SÖZLEŞME’yi sona erdirebilir. ABONE’nin fesih tarihinde mevcut dönem borçları muacceliyet kesbedecek olup nakden ve def’aten ödenecektir.</w:t>
      </w:r>
    </w:p>
    <w:p w:rsidR="00876956" w:rsidRDefault="00876956" w:rsidP="00876956">
      <w:pPr>
        <w:ind w:firstLine="708"/>
      </w:pPr>
      <w:r>
        <w:t>(5) ABONE, işbu SÖZLEŞME ve eklerinde tanımlanan HİZMET’ten yararlanma hakkının sadece kendisine ait olduğunu, bu hakkın kullanımına ilişkin tüm sorumluluğun kendisine ait olacağını, HİZMET’LERİ kendisinin kullanmadığından bahisle edimini yerine getirmeyeceği iddiasında bulunmayacağını beyan ve kabul eder.</w:t>
      </w:r>
    </w:p>
    <w:p w:rsidR="00876956" w:rsidRDefault="00876956" w:rsidP="00876956">
      <w:pPr>
        <w:ind w:firstLine="708"/>
      </w:pPr>
      <w:r>
        <w:t>(6) ABONE, HİZMET ile ilgili olarak müdahale gereken hallerde CCELL’in kendisi ve/veya iş ortağından başka kişi ve kuruluşlar tarafından yapılacak müdahalelere izin veremez. ABONE’nin, üçüncü kişi ve kuruluşlardan yararlanmasının zorunlu olduğu hallerde CCELL’in yazılı onayını alması gerekmektedir. Bu hükme aykırı davranılması halinde CCELL, ABONE’nin sistemlerinde oluşacak zarar ve ziyandan dolayı tutulamaz. Ayrıca bu aykırılığın tespiti durumunda CCELL’in HİZMET’leri durdurma, askıya alma, tamamen sonlandırma ve sair hakları saklı olup bu nedenle ABONE hiçbir hak ve tazminat talebinde bulunamaz.</w:t>
      </w:r>
    </w:p>
    <w:p w:rsidR="00876956" w:rsidRDefault="00876956" w:rsidP="00876956">
      <w:pPr>
        <w:ind w:firstLine="708"/>
      </w:pPr>
      <w:r>
        <w:t xml:space="preserve">(7) CCELL’den kaynaklanmayan nedenlerle platformlar üzerinden gelebilecek saldırılar sonucunda oluşabilecek trafik artışlarından ve ortaya çıkacak doğrudan ve dolaylı zararlardan CCELL hiçbir şekilde sorumlu tutulamaz. Trafik artışları nedeniyle maddi ve/veya manevi herhangi bir zarara uğramamak için firewall, antispam ve antivirüs gibi gerekli güvenlik tedbirlerini almak ABONE’nin </w:t>
      </w:r>
      <w:r>
        <w:lastRenderedPageBreak/>
        <w:t>yükümlülüğündedir.</w:t>
      </w:r>
      <w:r w:rsidR="00514B11">
        <w:t xml:space="preserve"> Aksi halde, abonenin ve/veya üçüncü kişilerin uğrayacağı zararlardan CCELL hiçbir şekilde sorumlu olmayacaktır. Abone, gerekli duyurular ile internetin güvenli şekilde kullanımına ilişkin önerilere, ücretli/ücretsiz güvenlik hizmetlerine </w:t>
      </w:r>
      <w:hyperlink r:id="rId8" w:history="1">
        <w:r w:rsidR="00514B11" w:rsidRPr="00E53A82">
          <w:rPr>
            <w:rStyle w:val="Kpr"/>
          </w:rPr>
          <w:t>https://www.ccell.com.tr/</w:t>
        </w:r>
      </w:hyperlink>
      <w:r w:rsidR="00514B11">
        <w:t>adresinden ulaşabilir.</w:t>
      </w:r>
      <w:r>
        <w:t xml:space="preserve"> ABONE, güvenlik önlemi almaması nedeniyle ortaya çıkacak HİZMET fatura bedelini CCELL’e hiçbir itiraz ileri sürmeden ödemekle yükümlü olduğunu bilir ve taahhüt eder.</w:t>
      </w:r>
    </w:p>
    <w:p w:rsidR="00876956" w:rsidRDefault="00876956" w:rsidP="00876956">
      <w:pPr>
        <w:ind w:firstLine="708"/>
      </w:pPr>
      <w:r>
        <w:t>(8) ABONE, işbu SÖZLEŞME kapsamında almakta olduğu HİZMET’lerden yararlanırken güvenliğini tehdit eden durumların olduğu şüphesi olursa CCELL’i derhal bilgilendirerek varsa şifresini değiştirmelidir. ABONE, internette işlemlerin güvenli olarak yapılması ve internet kullanımı sırasında karşılaşılabilecek saldırılar ile kötü amaçlı yönlendirmelerden korunmak için ŞİRKETİN internet adresinden veya hizmet kanallarından bilgi edinebilir.</w:t>
      </w:r>
    </w:p>
    <w:p w:rsidR="00876956" w:rsidRDefault="007C6A21" w:rsidP="007C6A21">
      <w:pPr>
        <w:ind w:firstLine="708"/>
      </w:pPr>
      <w:r>
        <w:t>(9) ABONE, HİZMET’i hileli ve suiistimal edecek şekilde kullanmayacağını taahhüt etmekte olup HİZMET’in mutat kullanım düzeyinin çok üzerinde olduğunun tespiti, hukuka aykırı ya da hileli bir faaliyetin varlığı konusunda haklı bir şüphenin bulunması durumlarında CCELL; ABONE’nin menfaatinin korunması amacıyla; ABONE’ye bilgi vererek HİZMET’in sunumunu kısıtlayabilir veya durdurulabilir. Hileli faaliyetin ABONE’den kaynaklandığının tespiti halinde CCELL, SÖZLEŞME’yi ve HİZMET EKLERİ’ni derhal feshetme hakkını haizdir.</w:t>
      </w:r>
      <w:r w:rsidR="000B636E">
        <w:t xml:space="preserve"> CCELL gerektiği takdirde tüm bilgi ve belgeleri adli</w:t>
      </w:r>
      <w:r w:rsidR="00902766">
        <w:t xml:space="preserve"> ve idari makamlara iletebilecek ve her türlü hukuki yola başvurabilecektir.</w:t>
      </w:r>
    </w:p>
    <w:p w:rsidR="007C6A21" w:rsidRDefault="007C6A21" w:rsidP="007C6A21">
      <w:pPr>
        <w:ind w:firstLine="708"/>
      </w:pPr>
      <w:r>
        <w:t>(10) ABONE, gerek başvuru formu ve/veya telefon aracılığı ile CCELL’e ilettiği ve kayıtlara geçirilen bilgilerinin, gerekse bu SÖZLEŞME’de yer alan bilgilerinin doğruluğunu beyan ve taahhüt eder. ABONE bilgilerinde meydana gelecek değişiklikleri mümkün olan en kısa sürede CCELL’e bildirmekle yükümlüdür. ABONE değişiklikleri bildirmediği takdirde, işbu SÖZLEŞME’de bildirdiği bilgilere göre yapılan işlemler ve tebligat geçerli kabul edilecektir.</w:t>
      </w:r>
    </w:p>
    <w:p w:rsidR="007C6A21" w:rsidRDefault="007C6A21" w:rsidP="007C6A21">
      <w:pPr>
        <w:ind w:firstLine="708"/>
      </w:pPr>
      <w:r>
        <w:t>(11) ABONE, işbu SÖZLEŞME kapsamındaki HİZMET/LER’in edinimine yönelik gerek hizmetin yürütülebilmesi için gerekli olan gerekse yasal ihtiyaçlardan kaynaklanan her türlü bilgi ve belgeyi eksiksiz ve zamanında teslim etmekle yükümlüdür.</w:t>
      </w:r>
    </w:p>
    <w:p w:rsidR="007C6A21" w:rsidRDefault="007C6A21" w:rsidP="007C6A21">
      <w:pPr>
        <w:ind w:firstLine="708"/>
      </w:pPr>
      <w:r>
        <w:t>(12) ABONE, SÖZLEŞME ve ilgili HİZMET EK’inden doğan ödeme yükümlülüğünü zamanında ifa etmemesi ve/veya eksik ifa etmesi halinde sunulan HİZMET’in kısıtlanabileceğini veya durdurulabileceğini, aboneliğinin feshedilebileceğini kabul eder.</w:t>
      </w:r>
    </w:p>
    <w:p w:rsidR="007C6A21" w:rsidRDefault="007C6A21" w:rsidP="007C6A21">
      <w:pPr>
        <w:ind w:firstLine="708"/>
      </w:pPr>
      <w:r>
        <w:t>(13) ABONE, işbu SÖZLEŞME’yi ve/veya HİZMET EKİ’ni feshetmek istediği takdirde fesih talebini; yazılı ve ıslak imzalı şekilde veya Şirketin uygun göreceği başka bir yolla iletmek: teyit edilmiş olmak kaydıyla CCELL faks numarasına imzalı olarak göndermek, güvenli elektronik imza ile gönderilip saklanabilen metinler kullanarak veya KURUM tarafından belirlenebilecek diğer yöntemleri kullanmak suretiyle iletebilir. SÖZLEŞME’ye bağlı HİZMET/LER’in feshedilmesi talebine ilişkin bildirimin yapıldığı andan itibaren yirmi dört saat içinde ABONE’ye sunulan HİZMET kısıtlanır ya da durdurulur. Fesih talebinin ulaştığı andan itibaren mevzuatlara uygun olarak yedi gün içinde fesih işlemi gerçekleştirilir.</w:t>
      </w:r>
    </w:p>
    <w:p w:rsidR="007C6A21" w:rsidRDefault="007C6A21" w:rsidP="007C6A21">
      <w:pPr>
        <w:ind w:firstLine="708"/>
      </w:pPr>
      <w:r>
        <w:t>(14) ABONE’nin CCELL’den işbu SÖZLEŞME kapsamında alınan tüm HİZMET’leri için tek fatura düzenlenebilir. Bu durumda faturada her bir HİZMET ve bedeli ayrı ayrı belirtilir.</w:t>
      </w:r>
    </w:p>
    <w:p w:rsidR="007C6A21" w:rsidRDefault="007C6A21" w:rsidP="007C6A21">
      <w:pPr>
        <w:ind w:firstLine="708"/>
      </w:pPr>
      <w:r>
        <w:t xml:space="preserve">(15) ABONE, işbu SÖZLEŞME’nin ve her bir HİZMET EKİ’nin konusunu oluşturan ürün ve HİZMET’lerden yararlanırken; Türk Ceza Kanunu, Türk Ticaret Kanunu, Fikir ve Sanat Eserleri Kanunu, markalar, patent hakları, yasa, yönetmelik, kararname ve sair ilgili mevzuat hükümleri başta olmak üzere yürürlükteki mevzuat hükümlerine uygun davranmak zorundadır. Aksi halde kanuna aykırı kullanımdan kaynaklanan her türlü kanuni yaptırım, tazminat, cezai muamelelerden doğrudan sorumlu olacağını </w:t>
      </w:r>
      <w:r>
        <w:lastRenderedPageBreak/>
        <w:t>kabul, beyan ve taahhüt eder. CCELL, ABONE’nin bu tür davranışlarından ve sonuçlarından dolayı sorumlu tutulamaz. ABONE, işbu SÖZLEŞME kapsamında CCELL tarafından sağlanan HİZMET’lerin kullanımı ile ilgili olarak CCELL’e üçüncü şahıs ve kurumlar tarafından yapılacak tüm taleplerin muhatabının kendisi olacağını ve bu nedenle CCELL’in uğrayabileceğ</w:t>
      </w:r>
      <w:r w:rsidR="00902766">
        <w:t xml:space="preserve">i tüm zararları karşılayacağını, CCELL aleyhine hukuki bir yaptırımla karşılaştığında zararın kendisine rücu edilebileceğini kabul, </w:t>
      </w:r>
      <w:r>
        <w:t>taahhüt</w:t>
      </w:r>
      <w:r w:rsidR="00902766">
        <w:t xml:space="preserve"> ve beyan</w:t>
      </w:r>
      <w:r>
        <w:t xml:space="preserve"> eder.</w:t>
      </w:r>
    </w:p>
    <w:p w:rsidR="007C6A21" w:rsidRDefault="007C6A21" w:rsidP="007C6A21">
      <w:pPr>
        <w:ind w:firstLine="708"/>
      </w:pPr>
      <w:r>
        <w:t>(16) ABONE, CCELL tarafından işbu SÖZLEŞME kapsamında sağlanan yazılımların her türlü mülkiyet, tasarruf ve telif haklarının CCELL’e ait olduğunu, bu yazılımları işbu SÖZLEŞME’de belirtilen kullanım amacı dışında kullanmayacağını, hiçbir şekilde çoğaltıp dağıtamayacağını kabul ve beyan eder.</w:t>
      </w:r>
    </w:p>
    <w:p w:rsidR="007C6A21" w:rsidRDefault="007C6A21" w:rsidP="007C6A21">
      <w:pPr>
        <w:ind w:firstLine="708"/>
      </w:pPr>
      <w:r>
        <w:t>(17) ABONE’ye verilen HİZMET sırasında ALTYAPI SAĞLAYICI’dan kaynaklanan sorunlarda, ALTYAPI SAĞLAYICI çözüm süreleri geçerlidir. Üçüncü şahısların hileli bir şekilde şebekeyi bloke etmek amaçlı hareketleri, ALTYAPI SAĞLAYICI’nın altyapı çalışmaları sebebiyle, yasal sebeplerle ya da CCELL’in kusurlu olmadığı ve elinde olmayan nedenlerle HİZMET’ler geçici olarak ya da tamamen durabilir. CCELL bu hallerden ve sonuçlarından hiçbir şekilde sorumlu tutulamaz.</w:t>
      </w:r>
    </w:p>
    <w:p w:rsidR="007C6A21" w:rsidRDefault="007C6A21" w:rsidP="007C6A21">
      <w:pPr>
        <w:ind w:firstLine="708"/>
      </w:pPr>
      <w:r>
        <w:t>(18) ABONE, CCELL’den almakta olduğu HİZMET’i SÖZLEŞME’de belirtilen şartlar dışında kullanamaz, ticari amaçla üçüncü şahıslara sunamaz. A</w:t>
      </w:r>
      <w:r w:rsidR="00BD077C">
        <w:t>ksi durumda SÖZLEŞME fesholur ve bütün hukuki sonuçları doğar.</w:t>
      </w:r>
    </w:p>
    <w:p w:rsidR="007D5AFC" w:rsidRDefault="00BD077C" w:rsidP="000B636E">
      <w:pPr>
        <w:ind w:firstLine="708"/>
      </w:pPr>
      <w:r>
        <w:t>(19) ABONE, SÖZLEŞME ve HİZMET EK’lerinin herhangi bir nedenle sona ermesi halinde, CCELL’e ait donanım ve teçhizatları CCELL’e aynen ve sağlam olarak iade etmekle yükümlüdür. Aksi takdirde aynı markaya ve aynı özelliklere sahip yeni cihaz ABONE tarafından satın alınarak CCELL’e verilecek veya CCELL tarafından donanım değeri ABONE’ye faturalanacaktır. ABONE bu hususa ait meblağları gayri kabili rücu olarak derhal ödeyeceğini kabul, beyan ve taahhüt eder.</w:t>
      </w:r>
      <w:r w:rsidR="0004302C">
        <w:t>Abone, söz konusu</w:t>
      </w:r>
      <w:r w:rsidR="000B636E" w:rsidRPr="000B636E">
        <w:t xml:space="preserve"> cihazları, aboneye cihazın teslimi ile verilecek olan formlarda/taahhütnamelerde ve/veya </w:t>
      </w:r>
      <w:hyperlink r:id="rId9" w:history="1">
        <w:r w:rsidR="000B636E" w:rsidRPr="000B636E">
          <w:rPr>
            <w:color w:val="0563C1" w:themeColor="hyperlink"/>
            <w:u w:val="single"/>
          </w:rPr>
          <w:t>https://www.ccell.com.tr/</w:t>
        </w:r>
      </w:hyperlink>
      <w:r w:rsidR="000B636E" w:rsidRPr="000B636E">
        <w:t>adresinde yer alan süreler içinde belirtilen Hizmet Kanallarına iade edecektir. Abone, iadesi gereken cihazın kaybolması, hasara uğraması, arızalanması gibi herhangi bir sebeple aynen iadesinin belirtilen sürede mümkün olmadığı hallerde tespit edilen zarar ve hasar karşılığı olarak CCELL tarafından rayiç bedel üzerinden fatura edilecek tutarı veya cihazın bedelini ve sözleşme kapsamında CCELL kayıtlarına göre doğmuş bütün borçları ödemekle yükümlüdür.</w:t>
      </w:r>
    </w:p>
    <w:p w:rsidR="00BD077C" w:rsidRDefault="00BD077C" w:rsidP="007C6A21">
      <w:pPr>
        <w:ind w:firstLine="708"/>
      </w:pPr>
      <w:r>
        <w:t xml:space="preserve">(20) </w:t>
      </w:r>
      <w:r w:rsidR="00B83FB3">
        <w:t xml:space="preserve">İşbu sözleşme, kurulmasıyla birlikte, Taraflar arasında akdedilmiş olan ve abonenin onay verdiği önceki abonelik sözleşmesinin yerine geçer. İşbu sözleşmenin Taraflar arasında akdedilmiş olan önceki abonelik sözleşmesinin yerine geçmesi, Tarafların önceki abonelik sözleşmesinden kaynaklanan başta abone olunan tarifeye ilişkin özel yükümlülükleri ile alacak (faiz ve diğer fer’ileriyle birlikte) ve dava hakları olmak üzere hiçbir hakkını ve/veya yükümlülüğünü ortadan kaldırmaz. </w:t>
      </w:r>
    </w:p>
    <w:p w:rsidR="00BD077C" w:rsidRDefault="00BD077C" w:rsidP="00BD077C">
      <w:pPr>
        <w:ind w:firstLine="708"/>
      </w:pPr>
      <w:r>
        <w:t>(21) CCELL, SÖZLEŞME konusu HİZMET’lere ilişkin CCELL’in sağlayacağı hizmet kalitesi seviyesi işbu HİZMET EKİ ve/veya eklerinde düzenlenecektir. Hüküm bulunmayan hallerde CCELL, ALTYAPI SAĞLAYICILAR veya 3. Kişilerden kaynaklanan kesintiler hariç yıllık %99.6 (up time) sistem sürekliliğini taahhüt eder. CCELL tarafından işbu hizmet kalitesi seviyesinin sağlanamadığı hallerde bu durumun CCELL’in kusurundan kaynaklandığının ispat edilmesi halinde CCELL, kusuru ile hizmet kalite seviyesini sağlayamadığının ispat edildiği dönem için ABONE’nin ödemekle yükümlü olduğu ilgili devreye ilişkin (devre olmadığı hallerde ilgili HİZMET’e ilişkin) aylık HİZMET bedellerinin %5’ini ABONE’ye ödeyecektir.</w:t>
      </w:r>
    </w:p>
    <w:p w:rsidR="00BD077C" w:rsidRDefault="00BD077C" w:rsidP="00BD077C">
      <w:pPr>
        <w:ind w:firstLine="708"/>
      </w:pPr>
      <w:r>
        <w:lastRenderedPageBreak/>
        <w:t>(22) CCELL, işbu SÖZLEŞME kapsamında sadece bu SÖZLEŞME’den doğan veya açıkça üstlendikleri zararlardan dolayı veya kanun gereğince mesul tutuldukları hallerden sorumludur. CCELL, hiçbir</w:t>
      </w:r>
      <w:r w:rsidR="00514B11">
        <w:t xml:space="preserve"> halde mahrum kalınan kar, </w:t>
      </w:r>
      <w:r>
        <w:t>itibar kaybı, gelir</w:t>
      </w:r>
      <w:r w:rsidR="00514B11">
        <w:t xml:space="preserve"> kaybı, yatırım fırsatları gibigerek abonenin gerekse üçüncü kişilerin doğrudan veya </w:t>
      </w:r>
      <w:r>
        <w:t>dolaylı zararlarından sorumlu olmayacaktır.</w:t>
      </w:r>
    </w:p>
    <w:p w:rsidR="00BD077C" w:rsidRDefault="00BD077C" w:rsidP="00BD077C">
      <w:pPr>
        <w:ind w:firstLine="708"/>
      </w:pPr>
      <w:r>
        <w:t>(23) CCELL, KURUM kararlarının ve ilgili mevzuatların öngördüğü ölçüde yükümlülüklerinden herhangi birinin ifasını kısmen ya da tamamen başkalarına gördürme yetkisine sahiptir.</w:t>
      </w:r>
    </w:p>
    <w:p w:rsidR="00BD077C" w:rsidRDefault="00BD077C" w:rsidP="00BD077C">
      <w:pPr>
        <w:ind w:firstLine="708"/>
      </w:pPr>
      <w:r>
        <w:t>(24) CCELL, sunduğu/sunacağı ve abonenin talep ettiği hizmetlerden</w:t>
      </w:r>
      <w:r w:rsidR="0004302C">
        <w:t>,</w:t>
      </w:r>
      <w:r>
        <w:t xml:space="preserve"> abonenin yararlanmasını sağlayacak, abone bu hizmetlerin karşılığı olarak Tarife/Kampanyasında belirlenen ücretleri ve varsa Cihaz, Cihaz kullanım ücretleri ve Tek Seferlik Ücretleri sözleşmede belirlenen şartlarda ödeyecektir.</w:t>
      </w:r>
    </w:p>
    <w:p w:rsidR="00BD077C" w:rsidRPr="00BD077C" w:rsidRDefault="00BD077C" w:rsidP="00BD077C">
      <w:pPr>
        <w:ind w:firstLine="708"/>
      </w:pPr>
      <w:r>
        <w:t xml:space="preserve">(25) </w:t>
      </w:r>
      <w:r w:rsidRPr="00BD077C">
        <w:t>Abonenin, hizmetlerin verilebilmesi için gerekli koşulları sağlamaması (adresin kapalı olması, adreste 18 yaşından büyük bir kişinin veya yasada öngörülen bir yetkilinin bulunmaması, adresin yetersiz veya yanlış olması, gerekli donanım ve ankastrenin bulunmaması, arızalı olması veya standartlara uygun olmaması, hizmetin verilmesi için gerekli olan ve abonenin yükümlülüğünde bulunan teçhizatın, cihazın, yazılımın, donanımın mevcut olmaması gibi) sebebiyle hizmetten yararlanılamamasından CCELL sorumlu değildir. Söz konusu haller, CCELL’in ilgili hizmete ilişkin Tarife/Kampanya Ücretleri ile Cihaz, Cihaz kullanım ücreti ve Tek Seferlik Ücretleri almasına engel değildir.</w:t>
      </w:r>
    </w:p>
    <w:p w:rsidR="00BD077C" w:rsidRPr="00BD077C" w:rsidRDefault="00BD077C" w:rsidP="00BD077C">
      <w:pPr>
        <w:ind w:firstLine="708"/>
      </w:pPr>
      <w:r>
        <w:t xml:space="preserve">(26) </w:t>
      </w:r>
      <w:r w:rsidRPr="00BD077C">
        <w:t>Abone, sözleşme kapsamında alacağı hizmetlere ilişkin</w:t>
      </w:r>
      <w:r w:rsidR="0004302C">
        <w:t xml:space="preserve"> olarak,</w:t>
      </w:r>
      <w:r w:rsidRPr="00BD077C">
        <w:t xml:space="preserve"> CCELL tarafından kendisine başlangıçta ve/veya sonradan verilen ve/veya kendisi tarafından oluşturulan, tek kullanımlık şifreler dâhil tüm şifreleri ve kullanıcı adlarını başkasına kullandırmayacağını, açıklamayacağını, devretmeyeceğini, güvenli şekilde saklayacağını, kullanıcı adları ve/veya şifrelerinin rızasıyla ya da rızası dışında kullanılması nedeniyle gerçekleştirilen tüm işlemlerden bizzat kendisinin sorumlu olacağını, bu nedenle CCELL ve/veya üçüncü kişiler nezdinde meydana gelen zararları gidereceğini, kullanıcı adları ve/veya şifrelerin üçüncü kişilerce kullanılması durumunda kendisinin</w:t>
      </w:r>
      <w:r>
        <w:t xml:space="preserve"> zarara uğraması halinde CCELL’d</w:t>
      </w:r>
      <w:r w:rsidRPr="00BD077C">
        <w:t>en herhangi bir tazminat talebinde bulunmayacağını, şifrelerinin üçüncü kişiler tarafından kullanıldığını tespit eder etmez durumu Hizmet Kanalları yoluyla CCELL’e bildireceğini kabul, beyan ve taahhüt eder.</w:t>
      </w:r>
    </w:p>
    <w:p w:rsidR="00BD077C" w:rsidRDefault="007A0456" w:rsidP="00BD077C">
      <w:pPr>
        <w:ind w:firstLine="708"/>
      </w:pPr>
      <w:r>
        <w:t xml:space="preserve">(27) CCELL, Hizmet Kanallarını ve yapılacak işlemleri serbestçe belirlemeye yetkilidir. Abone, şifresinin ve/veya Kişisel Verilerinin güvenliğinden sorumludur. </w:t>
      </w:r>
      <w:r w:rsidR="007D5AFC">
        <w:t xml:space="preserve">CCELL, hizmet kalitesinin sağlanması amacıyla abonenin Kişisel Verilerini işleyebilecektir. </w:t>
      </w:r>
      <w:r>
        <w:t>Abone şifresi ve/veya Kişisel Verileri ile yapılan işlemlerde, CCELL tarafından uygulanan kimlik doğrulama yöntemleriyle kimliği teyit edilmek suretiyle iletilen bilgilerin doğru olduğunu, iletilen taleplerin kendi iradesini yansıttığını, sonuçları kabul ettiğini ve bu işlemler için CCELL’in herhangi bir sorumluluğu olmadığını kabul ve beyan eder.</w:t>
      </w:r>
    </w:p>
    <w:p w:rsidR="007A0456" w:rsidRDefault="007A0456" w:rsidP="00BD077C">
      <w:pPr>
        <w:ind w:firstLine="708"/>
      </w:pPr>
      <w:r>
        <w:t>(28) CCELL, taahhütlü ve taahhütsüz aboneliklere ilişkin mevzuat hükümleri saklı kalmak kaydıyla Katma Değerli Servisler dâhil her türlü Hizmet/Tarife/Kampanyada değişiklik veya yenileme yapma ya da Hizmet/Tarife/Kampanyayı kaldırma hakkını saklı tutar. Katma Değerli Servisler hakkında detaylı bilgilendirme Hizmet Kanalları üzerinden yapılmaktadır.</w:t>
      </w:r>
    </w:p>
    <w:p w:rsidR="007A0456" w:rsidRDefault="007A0456" w:rsidP="00BD077C">
      <w:pPr>
        <w:ind w:firstLine="708"/>
      </w:pPr>
      <w:r>
        <w:t>(29) CCELL, taahhütlü ve taahhütsüz aboneliklere ilişkin mevzuat hükümleri saklı kalmak kaydıyla Hiz</w:t>
      </w:r>
      <w:r w:rsidR="00612CC3">
        <w:t>met/Tarife/Kampanya ücret ve içeriğinde</w:t>
      </w:r>
      <w:r>
        <w:t xml:space="preserve"> ve/veya Cihaz, Cihaz kullanım ücreti ve Tek Seferlik Ücretlerde değişiklik yapma hakkına sahiptir. CCELL ayrıca Hizmet/Tarife/Kampanya değişikliğinin hangi şartlarda ve bir fatura döneminde kaç kere yapılacağını belirleme hakkını saklı tutar. Abone, CCELL tarafından kendisine uygulanacak mevcut Hizmet/Tarife/Kampanya ücretleri ve/veya Cihaz, Cihaz kullanım ücreti ile Tek Seferlik Ücretlerde meydana gelebilecek değişikliklere </w:t>
      </w:r>
      <w:hyperlink r:id="rId10" w:history="1">
        <w:r w:rsidRPr="00E53A82">
          <w:rPr>
            <w:rStyle w:val="Kpr"/>
          </w:rPr>
          <w:t>https://www.ccell.com.tr/</w:t>
        </w:r>
      </w:hyperlink>
      <w:r>
        <w:t xml:space="preserve"> internet sitesi ve Hizmet Kanalları üzerinden </w:t>
      </w:r>
      <w:r w:rsidR="0004302C">
        <w:t>ulaşabilecektir. CCELL, Hizmet/Tarife/</w:t>
      </w:r>
      <w:r>
        <w:t xml:space="preserve">Kampanya, Cihaz, Cihaz kullanım ücreti ve/veya Tek Seferlik Ücretlerde yapılan değişiklikleri, değişiklikler yürürlüğe girmeden önce, abonelere kısa mesaj, arama veya faturada belirtmek suretiyle duyuracaktır. </w:t>
      </w:r>
    </w:p>
    <w:p w:rsidR="007A0456" w:rsidRPr="007A0456" w:rsidRDefault="007A0456" w:rsidP="007D5AFC">
      <w:pPr>
        <w:ind w:firstLine="708"/>
      </w:pPr>
      <w:r>
        <w:t xml:space="preserve">(30) Abone, </w:t>
      </w:r>
      <w:r w:rsidR="0004302C">
        <w:t xml:space="preserve">Şirketçe yapılacak tüm </w:t>
      </w:r>
      <w:r>
        <w:t>duyuru ve değişikliklerden haberdar olmadığı ve bu değişikliklerin geçersiz olduğu gibi iddia ve savunmalarda bulunamaz. Şirketçe duyurulan ilgili değişiklikler aynı tarihte yürürlüğe girer ve sözleşme metnine işlenmiş, abonece kabul edilmiş sayılır. Abone, yapılan tüm değişiklikleri takip etmek ve bun</w:t>
      </w:r>
      <w:r w:rsidR="007D5AFC">
        <w:t>a uygun davranmakla yükümlüdür.</w:t>
      </w:r>
    </w:p>
    <w:p w:rsidR="007D5AFC" w:rsidRPr="007D5AFC" w:rsidRDefault="007D5AFC" w:rsidP="007D5AFC">
      <w:pPr>
        <w:ind w:firstLine="708"/>
      </w:pPr>
      <w:r>
        <w:t>(31</w:t>
      </w:r>
      <w:r w:rsidR="007A0456">
        <w:t>)</w:t>
      </w:r>
      <w:r w:rsidR="0004302C">
        <w:t>Mücbir Sebepler, Umulmayan Haller,</w:t>
      </w:r>
      <w:r w:rsidRPr="007D5AFC">
        <w:t xml:space="preserve"> abonelerin veya ü</w:t>
      </w:r>
      <w:r w:rsidR="0004302C">
        <w:t xml:space="preserve">çüncü şahısların eylemleri, </w:t>
      </w:r>
      <w:r w:rsidRPr="007D5AFC">
        <w:t>öngörülemeyen acil</w:t>
      </w:r>
      <w:r w:rsidR="0004302C">
        <w:t xml:space="preserve"> bakım – onarım çalışmaları,</w:t>
      </w:r>
      <w:r w:rsidRPr="007D5AFC">
        <w:t xml:space="preserve"> yetkili makamla</w:t>
      </w:r>
      <w:r w:rsidR="0004302C">
        <w:t>rın uyguladığı kısıtlamalar,</w:t>
      </w:r>
      <w:r w:rsidRPr="007D5AFC">
        <w:t xml:space="preserve"> CCELL faaliyetlerinin geçici süreyle, </w:t>
      </w:r>
      <w:r w:rsidR="0004302C">
        <w:t>sürekli olarak durdurulması;</w:t>
      </w:r>
      <w:r w:rsidRPr="007D5AFC">
        <w:t xml:space="preserve"> CCELL kaynaklı Hizmet verilememesi dâhil her türlü kesintide; CCELL mümkün olan hallerde kesintileri aboneye duyuracaktır. CCELL, belirtilen durumlarda hizmetin sağlanamamasından ve altyapıda meydana gelen arıza ve aksaklıklar nedeniyle hizmetin sağlanmasında yaşanacak performans problemlerinden ve kayıplarından da sorumlu değildir. Abone, söz konusu hallerde CCELL’den herhangi bir hak ve tazminat talebinde bulunmayacaktır. Mücbir Sebepler veya Umulmayan Haller olsa dahi hizmetin sunulmasına engel bir durum olmadığı, idari makamlarca bunun açıkça yasaklanmadığı ve CCELL tarafından Hizmet sunulduğu takdirde faturalama durmayacak ve abonenin fatura ödeme yükümlülüğü devam edecektir.</w:t>
      </w:r>
    </w:p>
    <w:p w:rsidR="007A0456" w:rsidRDefault="007D5AFC" w:rsidP="00BD077C">
      <w:pPr>
        <w:ind w:firstLine="708"/>
      </w:pPr>
      <w:r>
        <w:t>(32) CCELL’in kusuru nedeniyle hizmetin hiç veya gereği gibi verilememesi halinde abone, tüketici mevzuatında belirtilen seçimlik haklarından birini kullanabilecektir. CCELL’in aboneye Cihaz temini de içeren bir hizmet sunması halinde, cihazın üreticisi ile birlikte CCELL de cihazın garanti kapsamındaki ayıbından sorumlu olacaktır. Hizmetin ayıplı olduğunun tespit edilmesi halinde abone, bedel iadesi veya ayıp oranında indirim yapılmasını talep edebilir. Cihazın ayıplı olduğunun tespit edilmesi halinde ise abone tüketici mevzuatında belirtilen seçimlik haklardan duruma uygun olan hakkını kullanabilecektir.</w:t>
      </w:r>
    </w:p>
    <w:p w:rsidR="00703316" w:rsidRPr="00703316" w:rsidRDefault="00703316" w:rsidP="00703316">
      <w:pPr>
        <w:ind w:firstLine="708"/>
      </w:pPr>
      <w:r>
        <w:t xml:space="preserve">(33) </w:t>
      </w:r>
      <w:r w:rsidRPr="00703316">
        <w:t>Abonenin talebinin haklı nedenlere dayandığının tespit edilmesi üzerine aboneye iade gereken tüm hallerde; ilgili tutar müteakip faturalardan mahsup edilir. Ancak abonenin talebi ve nakit iade için gerekli bilgi ve belgeleri (kimlik, banka hesap numarası gibi) sunması halinde talebine istinaden iade yapılır.</w:t>
      </w:r>
    </w:p>
    <w:p w:rsidR="007D5AFC" w:rsidRDefault="00703316" w:rsidP="00BD077C">
      <w:pPr>
        <w:ind w:firstLine="708"/>
      </w:pPr>
      <w:r>
        <w:t xml:space="preserve">(34) CCELL, sadece bina/mesken ankastresine kadar olan kısımdaki hat arızalarında bakım onarım hizmeti verecek olup bina/mesken içerisindeki bağlantı(lar)dan ve modem ve diğer Cihaz ayarlarından sorumlu değildir. Abone, CCELL’in sunduğu bakım onarım hizmetleriyle ilgili bilgilere </w:t>
      </w:r>
      <w:hyperlink r:id="rId11" w:history="1">
        <w:r w:rsidRPr="00E53A82">
          <w:rPr>
            <w:rStyle w:val="Kpr"/>
          </w:rPr>
          <w:t>https://www.ccell.com.tr/</w:t>
        </w:r>
      </w:hyperlink>
      <w:r>
        <w:t xml:space="preserve"> adresinden ulaşabilecektir.</w:t>
      </w:r>
    </w:p>
    <w:p w:rsidR="00703316" w:rsidRDefault="00703316" w:rsidP="00BD077C">
      <w:pPr>
        <w:ind w:firstLine="708"/>
      </w:pPr>
      <w:r>
        <w:t>(35) Bina/mesken içi dağıtım şebekesinin (ankastre) standartlarına uygun olarak tesisi, yapımı ile bakımı ve onarımı abonenin sorumluluğundadır.</w:t>
      </w:r>
      <w:r w:rsidR="00E32301">
        <w:t xml:space="preserve"> Elektrik tesisatı hizmetlere uygun olmak zorundadır ve abone bundan sorumludur.</w:t>
      </w:r>
      <w:r>
        <w:t xml:space="preserve"> Abonenin bu konudaki yükümlülüğünü yerine getirmemesi nedeniyle meydana gelecek aksaklıklardan dolayı CCELL sorumluluk kabul etmez.</w:t>
      </w:r>
    </w:p>
    <w:p w:rsidR="00514B11" w:rsidRDefault="00514B11" w:rsidP="00514B11">
      <w:pPr>
        <w:ind w:firstLine="708"/>
      </w:pPr>
      <w:r>
        <w:t xml:space="preserve">(36) </w:t>
      </w:r>
      <w:r w:rsidRPr="00514B11">
        <w:t xml:space="preserve">Abone, hizmetleri ve/veya Katma Değerli Servisleri kullanırken yasalara ve idari düzenlemelere aykırı herhangi bir amaç güden ve/veya CCELL’in veya üçüncü şahısların istemi dışında ve/veya zararına neden olabilecek toplu tanıtım, spam, sesli, yazılı veya görüntülü ileti vb. eylem ve işlemleri gerçekleştiremez. Bu madde kapsamındaki ihlaller sebebiyle CCELL ve üçüncü kişiler nezdinde </w:t>
      </w:r>
      <w:r w:rsidRPr="00514B11">
        <w:lastRenderedPageBreak/>
        <w:t>meydana gelen zararların tazmininden abone sorumludur.</w:t>
      </w:r>
      <w:r w:rsidR="0004302C">
        <w:t xml:space="preserve"> CCELL durumla ilgili olarak her türlü hukuki yola müracaat edebilir.</w:t>
      </w:r>
    </w:p>
    <w:p w:rsidR="000B636E" w:rsidRDefault="00DC0F8F" w:rsidP="00514B11">
      <w:pPr>
        <w:ind w:firstLine="708"/>
      </w:pPr>
      <w:r>
        <w:t>(37) Abone, hizmetle</w:t>
      </w:r>
      <w:r w:rsidR="000B636E">
        <w:t xml:space="preserve"> ilgili tesisata, sisteme ve teçhizata zarar vermeyecek şekilde kullanmak ve korumak zorundadır. Abone sisteme, tesisata ve/veya teçhizata verdiği zararı gidermekle ve bu bağlamda, gerçekleştirilmesi gereken değişiklikler nedeniyle yapılacak masrafı ve tahakkuk ettirilecek ücretleri ödemekle yükümlüdür.</w:t>
      </w:r>
    </w:p>
    <w:p w:rsidR="000B636E" w:rsidRDefault="000B636E" w:rsidP="000B636E">
      <w:pPr>
        <w:ind w:firstLine="708"/>
      </w:pPr>
      <w:r>
        <w:t xml:space="preserve">(38) </w:t>
      </w:r>
      <w:r w:rsidRPr="000B636E">
        <w:t>Abone, sözleşmeden doğan hak ve yükümlülüklerini ancak CCELL’in belirlediği şartlarda ve CCELL’in onayı ile üçüncü gerçek ve/veya tüzel kişiye devredebilir.</w:t>
      </w:r>
      <w:r>
        <w:t xml:space="preserve"> CCELL, teknik alt yapının imkân verdiği ölçüde ve abonenin Türkiye Cumhuriyeti sınırları içerisinde yerleşim yeri değişikliğini belgelendirmesi kaydıyla abonenin nakil talebini değerlendirir.</w:t>
      </w:r>
    </w:p>
    <w:p w:rsidR="00B83FB3" w:rsidRDefault="00B83FB3" w:rsidP="00B83FB3">
      <w:pPr>
        <w:ind w:firstLine="708"/>
      </w:pPr>
      <w:r>
        <w:t xml:space="preserve">(39) </w:t>
      </w:r>
      <w:r w:rsidRPr="00B83FB3">
        <w:t>Sözleşme hükümleri abonenin bir ay öncesinden bilgilendirilmesi koşuluyla, CCELL tarafından tek taraflı olarak değiştirilebilecektir. Abonenin yapılan esaslı değişiklikleri kabul etmemesi halinde, Sözleşme'nin fesih tarihine kadar birikmiş borçlarını ödemesi kaydıyla herhangi bir tazminat ödemeden, bir ay içerisinde sözleşmeyi tek taraflı olarak feshetme hakkı bulunmaktadır.</w:t>
      </w:r>
      <w:r w:rsidR="00DC0F8F">
        <w:t xml:space="preserve"> ABONE, sözleşmeyi feshetmediği ve/veya fesih bildirimini SÖZLEŞME veya mevzuatta öngörülen süre ve usulde CCELL’e iletmediği takdirde sözleşme hükümlerinin uygulanmasına devam edileceği ve sözleşme kapsamındaki bütün yükümlülüklerinden aynen sorumlu olacağını kabul, taahhüt ve beyan eder.</w:t>
      </w:r>
    </w:p>
    <w:p w:rsidR="00B83FB3" w:rsidRDefault="00B83FB3" w:rsidP="00B83FB3">
      <w:pPr>
        <w:ind w:firstLine="708"/>
      </w:pPr>
      <w:r>
        <w:t xml:space="preserve">(40) </w:t>
      </w:r>
      <w:r w:rsidRPr="00B83FB3">
        <w:t>Abone, Hizmet Kanalları üzerinden Hizmet/Tarife/Kampanya değiştirme talebinde bulunabilir. Aksine düzenleme yapılmadıkça abonenin Hizmet Kanalları aracılığı ile Tarife/Kampanya değişikliğine ilişkin talebini CCELL’e ulaştırdığı makul süre itibariyle yeni Hizmet/Tarife/Kampanya aktif edilecek, kısa mesaj, elektronik posta veya arama yöntemi ile ABONE bilgilendirilecek ve aktivasyon itibariyle abonenin tercih ettiği yeni Hizmet/Tarife/Kampanyaya ilişkin CCELL tarafından belirlenmiş ücret uygulanacaktır. Abone tarafından Hizmet/Tarife/Kampanya değişikliği yapılan ayın fatura başlangıç tarihinden Hizmet/Tarife/Kampanya değişikliğinin yapıldığı tarihe kadar olan dönem eski Hizmet/Tarife/Kampanya üzerinden, Hizmet/Tarife/Kampanya değişikliğinin yapıldığı tarihten fatura kesim tarihine kadar olan dönem ise yeni Hizmet/Tarife/Kampanya üzerinden ücretlendirilecektir. Oluşacak tutar farkı, Tarife/Kampanya değişikliğinin yapıldığı ayı takip eden ilk faturaya yansıtılacaktır</w:t>
      </w:r>
    </w:p>
    <w:p w:rsidR="005873A7" w:rsidRDefault="005873A7" w:rsidP="00B83FB3">
      <w:pPr>
        <w:ind w:firstLine="708"/>
      </w:pPr>
      <w:r>
        <w:t>(41) Abonenin başka bir hizmet sağlayıcıdan CCELL’e taşınması halinde, abonenin önceki aboneliğinden kaynaklanan mali sorumluluklar başta olmak üzere her türlü yükümlülükten CCELL sorumlu değildir. Bu konudaki tüm sorumluluk ABONE’ye ait olup CCELL hakkında hukuki yaptırımla karşılaşılması halinde zarar, ABONE’ye rücu edilecektir.</w:t>
      </w:r>
      <w:r w:rsidR="00AF18FB">
        <w:t xml:space="preserve"> ABONE, CCELL hizmetlerinden faydalanmadan önce, abonesi olduğu firmadan “mali ve diğer yükümlülüklerinin bulunmadığına” ilişkin belgeyi temin etmelidir.</w:t>
      </w:r>
    </w:p>
    <w:p w:rsidR="00514B11" w:rsidRPr="00514B11" w:rsidRDefault="00514B11" w:rsidP="00703316">
      <w:pPr>
        <w:ind w:firstLine="708"/>
        <w:rPr>
          <w:b/>
        </w:rPr>
      </w:pPr>
      <w:r>
        <w:rPr>
          <w:b/>
        </w:rPr>
        <w:t>MAADDE 5 – CİHAZ VE DONANIMLARA İLİŞKİN HÜKÜMLER</w:t>
      </w:r>
    </w:p>
    <w:p w:rsidR="00703316" w:rsidRPr="00703316" w:rsidRDefault="00514B11" w:rsidP="00703316">
      <w:pPr>
        <w:ind w:firstLine="708"/>
      </w:pPr>
      <w:r>
        <w:t>(1</w:t>
      </w:r>
      <w:r w:rsidR="00703316">
        <w:t xml:space="preserve">) </w:t>
      </w:r>
      <w:r w:rsidR="00703316" w:rsidRPr="00703316">
        <w:t xml:space="preserve">CCELL tarafından kullanım amacıyla verilen CCELL’e ait veya abone mülkiyetinde olmayan CCELL tarafından sunulan cihazın arızalanması halinde, abone tarafından işbu sözleşmenin ayrılmaz bir parçası haline gelen ve cihazın teslimi ile aboneye verilecek olan formlarda/taahhütnamelerde ve/veya </w:t>
      </w:r>
      <w:hyperlink r:id="rId12" w:history="1">
        <w:r w:rsidR="00703316" w:rsidRPr="00703316">
          <w:rPr>
            <w:color w:val="0563C1" w:themeColor="hyperlink"/>
            <w:u w:val="single"/>
          </w:rPr>
          <w:t>https://www.ccell.com.tr/</w:t>
        </w:r>
      </w:hyperlink>
      <w:r w:rsidR="00703316" w:rsidRPr="00703316">
        <w:t xml:space="preserve"> adresinde belirtilen süreçler izlenecektir.</w:t>
      </w:r>
    </w:p>
    <w:p w:rsidR="00703316" w:rsidRPr="00703316" w:rsidRDefault="00514B11" w:rsidP="00703316">
      <w:pPr>
        <w:ind w:firstLine="708"/>
      </w:pPr>
      <w:r>
        <w:t>(2</w:t>
      </w:r>
      <w:r w:rsidR="00703316">
        <w:t xml:space="preserve">) </w:t>
      </w:r>
      <w:r w:rsidR="00703316" w:rsidRPr="00703316">
        <w:t xml:space="preserve">CCELL tarafından kullanım amacıyla verilen cihazların arızalanması halinde abone tarafından Hizmet Kanallarına başvurulacaktır. Yapılan değerlendirme sonrasında abonenin cihazlardan kaynaklanan ve yerinde destek gerektiren arıza ve sorunları için CCELL personeli veya CCELL tarafından yetkilendirilmiş firma tarafından yerinde destek hizmeti verilebilecektir. Gerektiğinde Cihaz </w:t>
      </w:r>
      <w:r w:rsidR="00703316" w:rsidRPr="00703316">
        <w:lastRenderedPageBreak/>
        <w:t>değişimi yasal yükümlülüklere uygun olarak yapılacaktır. Ab</w:t>
      </w:r>
      <w:r w:rsidR="00523477">
        <w:t>one, yerinde destek hizmeti için</w:t>
      </w:r>
      <w:r w:rsidR="00703316" w:rsidRPr="00703316">
        <w:t xml:space="preserve"> gerekli kolaylığı sağlayacaktır. Yerinde destek hizmeti sırasında, Cihazdaki arıza ve sorunların aboneden kaynaklı olduğu tespit edilirse yerinde destek hizmeti karşılığında aboneye ücret yansıtılabilecektir.</w:t>
      </w:r>
    </w:p>
    <w:p w:rsidR="00703316" w:rsidRDefault="00514B11" w:rsidP="00BD077C">
      <w:pPr>
        <w:ind w:firstLine="708"/>
      </w:pPr>
      <w:r>
        <w:t>(3</w:t>
      </w:r>
      <w:r w:rsidR="00703316">
        <w:t>) Abone, sağlanan hizmeti ve hizmete yönelik cihazları, sözleşme şartları ve amacına, yürürlükteki yasal ve idari düzenlemelere uygun şekilde kullanmakla yükümlü olup bunları ticari ve başka bir amaçla kullanamaz, üçüncü şahıslara sunamaz. Abone, hizmeti sadece bağlantı adresinde kullanım hakkına sahip olup, bağlantı adresi dışında üçüncü şahıslara kullandıramaz.</w:t>
      </w:r>
    </w:p>
    <w:p w:rsidR="00703316" w:rsidRDefault="00514B11" w:rsidP="00BD077C">
      <w:pPr>
        <w:ind w:firstLine="708"/>
      </w:pPr>
      <w:r>
        <w:t>(4</w:t>
      </w:r>
      <w:r w:rsidR="00703316">
        <w:t xml:space="preserve">) </w:t>
      </w:r>
      <w:r w:rsidR="0062118F">
        <w:t>Hizmetlerin devamlılığı</w:t>
      </w:r>
      <w:r w:rsidR="00703316">
        <w:t xml:space="preserve"> için kullanılan cihazların ilgili idari otoriteler tarafından onaylanmış olması gerekmektedir. CCELL, gerekli hallerde cihazların teknik vasıflarını kontrol edebilir. Abone, cihazların kontrolüne izin vermek ve gerekli kolaylığı göstermekle yükümlüdür. Onaysız ve ayrıca CCELL’e kayıtlı olmayan cihazların kullanımından kaynaklanan aksaklıklardan CCELL sorumlu olmadığı gibi bu cihazların kullanımı sebebiyle CCELL’in uğradığı zarar da aboneden talep edilecektir.</w:t>
      </w:r>
    </w:p>
    <w:p w:rsidR="0062118F" w:rsidRDefault="00514B11" w:rsidP="00BD077C">
      <w:pPr>
        <w:ind w:firstLine="708"/>
      </w:pPr>
      <w:r>
        <w:t>(5</w:t>
      </w:r>
      <w:r w:rsidR="0062118F">
        <w:t xml:space="preserve">) Hizmetin alımı için hatta bağlanacak ve abone tarafından temin edilen cihazların ilgili mevzuata, Altyapı Sağlayıcı tarafından yayımlanacak ara yüz kriterlerine ve/veya CCELL tarafından </w:t>
      </w:r>
      <w:r w:rsidR="0004042F">
        <w:t xml:space="preserve">sunulacak hizmetin devamlılığı </w:t>
      </w:r>
      <w:r w:rsidR="0062118F">
        <w:t>için gerekli olan standartlara uygun olması gerekir. Aksi belirtilmedikçe abone, İnternet/Yalın İnternet Hizmetinden yararlanabilmek için asgari nitelikleri haiz tüm Cihaz ve donanımın ( bilgisayar, modem, splitter, bağlantı kabloları vb.) kendisi tarafından temin edilmesinden; teknolojik altyapının (telefon santraline yapılması gerekebilecek ilave donanım ve yazılımlar, ağ geçidi (gateway), yöneltici (router), modem gibi), araçların sağlanmasından sorumludur.</w:t>
      </w:r>
    </w:p>
    <w:p w:rsidR="00341EED" w:rsidRDefault="00514B11" w:rsidP="00BD077C">
      <w:pPr>
        <w:ind w:firstLine="708"/>
      </w:pPr>
      <w:r>
        <w:t>(6</w:t>
      </w:r>
      <w:r w:rsidR="00341EED">
        <w:t>) Abone, CCELL tarafından Hizmet kaps</w:t>
      </w:r>
      <w:r w:rsidR="0004042F">
        <w:t>amında sağlanan her türlü cihaz, yazılım</w:t>
      </w:r>
      <w:r w:rsidR="00341EED">
        <w:t xml:space="preserve"> ve donanımında değişiklik yapmadan</w:t>
      </w:r>
      <w:r w:rsidR="0004042F">
        <w:t>, konfigürasyon ayarlarını hiçbir şekilde etkilememek ve</w:t>
      </w:r>
      <w:r w:rsidR="00341EED">
        <w:t xml:space="preserve"> sözleşmeye uygun şekilde kullanmakla yükümlüdür. Abonenin bu yükümlülükleri yerine getirmemesine dayalı olarak hizmetin sunulamaması durumun</w:t>
      </w:r>
      <w:r w:rsidR="0004042F">
        <w:t>da CCELL sorumluluk kabul etmez ve sorumluluk aboneye aittir. CCELL aleyhine hukuki bir yaptırım uygulanması halinde abone, zararın kendine rücu edileceğini ve zararı karşılayacağını kabul, beyan ve taahhüt eder.</w:t>
      </w:r>
    </w:p>
    <w:p w:rsidR="00514B11" w:rsidRDefault="00514B11" w:rsidP="00514B11">
      <w:pPr>
        <w:ind w:firstLine="708"/>
      </w:pPr>
      <w:r>
        <w:t>(7</w:t>
      </w:r>
      <w:r w:rsidR="00341EED">
        <w:t xml:space="preserve">) </w:t>
      </w:r>
      <w:r w:rsidRPr="00514B11">
        <w:t>CCELL’in teknolojik gelişmeler paralelinde hizmette ve/veya teknik hizmetlerde ve/veya hizmetin sunumuna ilişkin cihazda, yapısal değişiklikler de dâhil olmak üzere değişiklik yapma hakkı saklıdır. CCELL’in teknik hizmetlerde yapacağı değişikliklerden dolayı abonenin kullandığı cihazı ile ilgili değişiklik gerektiğinde, kampanya şartları ve hizmet koşulları saklı kalmak kaydıyla, yeni cihaz temininden ya da değişiklik bedelinden abone sorumludur. CCELL’in kendisi tarafından sağlanan cihazlardan kullanım bedeli alma ile kullanım bedeli şartlarında değişiklik yapma ve herhalde cihazı değiştirme hakkı saklıdır.</w:t>
      </w:r>
    </w:p>
    <w:p w:rsidR="00341EED" w:rsidRDefault="00514B11" w:rsidP="00514B11">
      <w:pPr>
        <w:ind w:firstLine="708"/>
      </w:pPr>
      <w:r>
        <w:t>(8) Abone, CCELL’in modemi uzaktan yönetme yetkisine sahip olduğunu, CCELL’in yeni servislerde gereken parametrelere ilişkin ayarlamalar, modem yazılım güncellemeleri, numara değişiklikleri, konfigürasyon değişiklikleri, arıza desteği ve/veya gerekli gördüğü diğer durumlarda işlem yapabileceğini ve söz konusu müdahalelere peşinen onay verdiğini kabul, beyan ve taahhüt eder.</w:t>
      </w:r>
    </w:p>
    <w:p w:rsidR="00514B11" w:rsidRDefault="00514B11" w:rsidP="00514B11">
      <w:pPr>
        <w:ind w:firstLine="708"/>
      </w:pPr>
      <w:r>
        <w:t>(9) Abone, CCELL’in bilgisi dışında internet erişim hızı ve/veya erişim hattı üzerinde ve/veya hizmetin verilebilmesi için gerekli olan cihazlar üzerinde, CCELL’in verdiği hizmeti etkileyecek ek ve/veya değişiklikler yapamaz. Bu şekilde ek ve/veya değişiklik tespit edildiğinde, devre kapatılabilir, ek ve değişiklikler kaldırılabilir. Bu durumda, abone, CCELL’in sorumlu olmadığını, üçüncü kişiler ve Altyapı Sağlayıcı tarafından CCELL’in sorumlu tutulması halinde doğacak her türlü zarar ve ziyan ile yapılan her türlü masrafı tazmin edeceğini</w:t>
      </w:r>
      <w:r w:rsidR="0004042F">
        <w:t xml:space="preserve"> (rücu)</w:t>
      </w:r>
      <w:r>
        <w:t xml:space="preserve"> kabul, beyan ve taahhüt eder.</w:t>
      </w:r>
    </w:p>
    <w:p w:rsidR="00523477" w:rsidRPr="0004042F" w:rsidRDefault="000B636E" w:rsidP="0004042F">
      <w:pPr>
        <w:ind w:firstLine="708"/>
      </w:pPr>
      <w:r>
        <w:lastRenderedPageBreak/>
        <w:t xml:space="preserve">(10) </w:t>
      </w:r>
      <w:r w:rsidRPr="0083593C">
        <w:t xml:space="preserve">Hizmetlerin kullanımı sırasında CCELL’in belirlediği cihazlar kullanılacaklardır. Abone, kayıtlı olan bu cihazdan başka cihazlardan başka bir cihaz kullanılmayacağını kabul, taahhüt ve beyan eder. CCELL’e kayıtlı olmayan cihazlardan başka bir cihazın </w:t>
      </w:r>
      <w:r w:rsidR="0004042F">
        <w:t xml:space="preserve">kullanılması sebebiyle abone ve üçüncü kişilerin </w:t>
      </w:r>
      <w:r w:rsidRPr="0083593C">
        <w:t xml:space="preserve">uğradığı zararlardan CCELL sorumlu değildir. Abone, CCELL’e verdiği zararlardan </w:t>
      </w:r>
      <w:r w:rsidR="0004042F">
        <w:t xml:space="preserve">ayrıca </w:t>
      </w:r>
      <w:r w:rsidRPr="0083593C">
        <w:t>sorumludur.</w:t>
      </w:r>
    </w:p>
    <w:p w:rsidR="000B636E" w:rsidRDefault="00B83FB3" w:rsidP="00514B11">
      <w:pPr>
        <w:ind w:firstLine="708"/>
        <w:rPr>
          <w:b/>
        </w:rPr>
      </w:pPr>
      <w:r>
        <w:rPr>
          <w:b/>
        </w:rPr>
        <w:t>MADDE 6 – HİZMETLERE İLİŞKİN HAK VE YÜKÜMLÜLÜKLER</w:t>
      </w:r>
    </w:p>
    <w:p w:rsidR="00B83FB3" w:rsidRPr="00B83FB3" w:rsidRDefault="00B83FB3" w:rsidP="00B83FB3">
      <w:pPr>
        <w:ind w:firstLine="708"/>
      </w:pPr>
      <w:r w:rsidRPr="00B83FB3">
        <w:t>(1) "Belirli bir hız limiti” ifadesi ile hızı tanımlanan Tarife/Kampanyalarda en fazla belirtildiği kadar hız desteklenebilecektir. İnternet/Yalın İnternet Hizmetine ilişkin hız, abonenin yararlandığı Hizmet açısından maksimum hızı oluşturmaktadır.</w:t>
      </w:r>
    </w:p>
    <w:p w:rsidR="00B83FB3" w:rsidRPr="00B83FB3" w:rsidRDefault="00B83FB3" w:rsidP="00B83FB3">
      <w:pPr>
        <w:ind w:firstLine="708"/>
      </w:pPr>
      <w:r w:rsidRPr="00B83FB3">
        <w:t>(2) CCELL, Mücbir Sebep Halleri veya Umulmayan Haller hariç olmak üzere ve teknik altyapının mevcut olması ve bilgi/belgelerin eksiksiz olması kaydıyla abonenin talep ettiği İnternet/Yalın İnternet hizmetinin bağlantısını Sözleşme’nin imzalandığı/onaylandığı tarihten itibaren en geç on beş gün içerisinde gerçekleştirecektir.</w:t>
      </w:r>
    </w:p>
    <w:p w:rsidR="00B83FB3" w:rsidRPr="00B83FB3" w:rsidRDefault="00B83FB3" w:rsidP="00B83FB3">
      <w:pPr>
        <w:ind w:firstLine="708"/>
      </w:pPr>
      <w:r w:rsidRPr="00B83FB3">
        <w:t>(3) CCELL, kotalı internet paketlerinden herhangi birisine abone olunması durumunda, yürürlükteki mevzuata uygun şekilde aboneyi kalan limiti hakkında bilgilendirmekle yükümlüdür.</w:t>
      </w:r>
    </w:p>
    <w:p w:rsidR="00B83FB3" w:rsidRPr="00B83FB3" w:rsidRDefault="00B83FB3" w:rsidP="00B83FB3">
      <w:pPr>
        <w:ind w:firstLine="708"/>
      </w:pPr>
      <w:r w:rsidRPr="00B83FB3">
        <w:t>(4) Tarife/Paket kapsamında kullanım miktarı sınırlı hizmetlerin bulunması ve kullanım miktarının aşılması halinde abonenin limit üstü kullanım miktarı “Aşım Ücreti” olarak faturaya ayrıca yansıtılacaktır.</w:t>
      </w:r>
    </w:p>
    <w:p w:rsidR="00B83FB3" w:rsidRPr="00B83FB3" w:rsidRDefault="00B83FB3" w:rsidP="00B83FB3">
      <w:pPr>
        <w:ind w:firstLine="708"/>
      </w:pPr>
      <w:r w:rsidRPr="00B83FB3">
        <w:t>(5) Yalın İnternet Hizmeti aboneliğinde, aboneden abone olunan Tarife/Kampanya ücreti ile birlikte ilk tesiste bir defalık “yalın internet devre hazırlama” ve her ay “yalın internet erişim ücreti” alınacaktır.</w:t>
      </w:r>
    </w:p>
    <w:p w:rsidR="00B83FB3" w:rsidRDefault="00B83FB3" w:rsidP="00B83FB3">
      <w:pPr>
        <w:ind w:firstLine="708"/>
      </w:pPr>
      <w:r w:rsidRPr="00B83FB3">
        <w:t>(6) Abone, yürürlükteki mevzuat uyarınca ücretsiz olarak CCELL’den Güvenli İnternet Hizmeti alma hakkına sahiptir. Güvenli İnternet Hizmeti alan aboneye, Profil Düzenleme İnternet Sayfası üzerinden işlem yapabilmesi amacıyla CCELL tarafından kullanıcı adı ve şifresi sağlanır. Abone ücretsiz olarak bir profilden diğer profile geçiş yapabilir</w:t>
      </w:r>
      <w:r w:rsidR="00AF18FB">
        <w:t>.</w:t>
      </w:r>
    </w:p>
    <w:p w:rsidR="00AF18FB" w:rsidRDefault="00AF18FB" w:rsidP="00B83FB3">
      <w:pPr>
        <w:ind w:firstLine="708"/>
      </w:pPr>
      <w:r>
        <w:rPr>
          <w:b/>
        </w:rPr>
        <w:t>MADDE 7 – MALİ HAK VE YÜKÜMLÜLÜKLER</w:t>
      </w:r>
    </w:p>
    <w:p w:rsidR="00AF18FB" w:rsidRDefault="00AF18FB" w:rsidP="00AF18FB">
      <w:pPr>
        <w:ind w:firstLine="708"/>
      </w:pPr>
      <w:r>
        <w:rPr>
          <w:rFonts w:cs="Arial"/>
        </w:rPr>
        <w:t xml:space="preserve">(1) </w:t>
      </w:r>
      <w:r>
        <w:t xml:space="preserve">Abone, faturada belirtilen tahsilatına aracılık edilen hizmet ücretleri de dâhil </w:t>
      </w:r>
      <w:r w:rsidR="00995741">
        <w:t xml:space="preserve">hakkında tahakkuk etmiş ve edecek </w:t>
      </w:r>
      <w:r>
        <w:t>tüm ücretleri, faturada belirlenen son ödeme tarihine kadar ödemekle yükümlüdür. CCELL, aboneyi öncesinde bilgilendirmek kaydıyla, fatur</w:t>
      </w:r>
      <w:r w:rsidR="00995741">
        <w:t>anın son ödeme gününü değiştirebilir</w:t>
      </w:r>
      <w:r>
        <w:t>. Aboneliğin başladığı tarihten sonraki ilk fatura döneminde, kısmi kullanım ücreti de faturaya yansıtılacaktır.</w:t>
      </w:r>
      <w:r w:rsidR="00995741">
        <w:t>SÖZLEŞME’ye ek olarak imzalanacak olan HİZMET EKİ’nde belirlenen tarife kapsamında hesaplanan HİZMET bedelleri, HİZMET EKİ’nde aksi belirtilmediği sürece, ABONE’nin fiilen HİZMET almaya başladığı tarih itibariyle aylık olarak faturalandırılmaya başlayacaktır. ABONE’ye kurulumu yapılan cihaz bedeli, bağlantı ücreti, kampanya vs. nedenlerle aksi belirtilmedikçe bir defaya mahsus olmak üzere HİZMETin verilmeye başlamasını takiben ilk faturada ABONE’ye faturalandırılır.</w:t>
      </w:r>
    </w:p>
    <w:p w:rsidR="00AF18FB" w:rsidRDefault="00AF18FB" w:rsidP="00AF18FB">
      <w:pPr>
        <w:ind w:firstLine="708"/>
      </w:pPr>
      <w:r>
        <w:t>(2) Herhangi bir faturaya ait alacağın CCELL tarafından tahsili, abonenin daha önceki fatura dönemlerine ait ödenmemiş borçlarının ifa ve ibra edildiği anlamına gelmeyecektir. Abone, önceki dönemlere ait ücretlendirilmemiş Hizmet bedelleri ile sair bedellerin sonraki dönem faturalarına yansıtılabileceğini kabul eder.</w:t>
      </w:r>
    </w:p>
    <w:p w:rsidR="00AF18FB" w:rsidRDefault="00AF18FB" w:rsidP="00AF18FB">
      <w:pPr>
        <w:ind w:firstLine="708"/>
      </w:pPr>
      <w:r>
        <w:t xml:space="preserve">(3) Aboneye faturası talebi doğrultusunda posta, SMS veya elektronik posta ile son ödeme tarihinden önce gönderilir. Ayrıca teknik altyapı ve şartların uygun olması halinde, ilgili mevzuat kapsamında abonelere fatura UBL formatında iletilebilir. Fatura bilgisinin elektronik posta veya SMS ile </w:t>
      </w:r>
      <w:r>
        <w:lastRenderedPageBreak/>
        <w:t>gönderilmesi durumunda gönderim son ödeme tarihinden en az yedi gün önce aboneye ulaşacak şekilde yapılır. ABONE tarafından herhangi bir fatura gönderim tercihi yapılmaması veya tercih edilen gönderim şeklinin geçersiz olması halinde (e – posta adresinin olmaması vb.) abonelere fatura SMS ile gönderilecektir.</w:t>
      </w:r>
    </w:p>
    <w:p w:rsidR="00AF18FB" w:rsidRDefault="00AF18FB" w:rsidP="00AF18FB">
      <w:pPr>
        <w:ind w:firstLine="708"/>
      </w:pPr>
      <w:r>
        <w:t>(4) Abone, fatura gönderim tercihini Hizmet Kanalları üzerinden istediği zaman değiştirebilir. Abonenin kullandığı elektronik posta servisi kaynaklı sorunlar da dâhil CCELL’den kaynaklanmayan teknik nedenlerle ortaya çıkan sorunlardan ve SMS’lerin aboneden kaynaklanan nedenler ile aboneye ulaşmamasından CCELL sorumlu tutulamaz. Fatura bedelinin, CCELL tarafından belirlenen limitler altında kalması halinde mali mevzuata uygun şekilde, faturalandırma sonraki dönemlerde yapılarak gönderilebilir. Abone, ödemelerini faturanın kendisine ulaşmasını beklemeksizin yapmakla yükümlüdür. Abone, fatura bilgilerini Hizmet Kanallarından öğrenebilecektir.</w:t>
      </w:r>
    </w:p>
    <w:p w:rsidR="00AF18FB" w:rsidRDefault="00AF18FB" w:rsidP="00AF18FB">
      <w:pPr>
        <w:ind w:firstLine="708"/>
      </w:pPr>
      <w:r>
        <w:t>(5) Abone, fatura tutarlarını, faturada belirtilen ödeme noktalarına ödeyecektir. Abone, mevzuata uygun olarak gönderilen faturası ulaşmadıysa, fatura bilgilerini ilgili Hizmet Kanalları aracılığıyla veya CCELL tarafından duyurulan anlaşmalı banka, kurum veya diğer ödeme kanallarından öğrenmeyi, ödemeyi ve bu sebeple herhangi bir itiraz hakkı bulunmadığını kabul ve taahhüt eder. Faturada yer alan son ödeme tarihinden sonra gerçekleşen ödemeler için, abone, ücretlerin zamanında ve usulüne göre ödenmemesi nedeniyle, faturalarda yer alan faiz oranı uygulanmak suretiyle hesaplanacak olan gecikme bedelinden sorumludur.</w:t>
      </w:r>
    </w:p>
    <w:p w:rsidR="00AF18FB" w:rsidRDefault="00AF18FB" w:rsidP="00AF18FB">
      <w:pPr>
        <w:ind w:firstLine="708"/>
      </w:pPr>
      <w:r>
        <w:t>(6) CCELL, gerekli alt yapıyı kurması halinde, abonenin aldığı tüm Hizmetler için tek fatura düzenleyebilecektir. Birden fazla Hizmet için tek fatura düzenlenmesi halinde, faturada Hizmetlerin bedeli ayrı ayrı gösterilecektir.</w:t>
      </w:r>
    </w:p>
    <w:p w:rsidR="00AF18FB" w:rsidRDefault="00AF18FB" w:rsidP="00AF18FB">
      <w:pPr>
        <w:ind w:firstLine="708"/>
      </w:pPr>
      <w:r>
        <w:t>(7) Faturaya itirazlar yazılı ya da kalıcı veri saklayıcısı ile yapılır. Faturaya yapılan itirazlar abonenin ödeme yükümlülüğünü ortadan kaldırmaz. CCELL'in bu nedenle geciken ödemeye, son ödeme tarihinden itibaren faiz uygulama hakkı saklıdır. Faturaya ilişkin tüm itirazlar incelenecek ve ihtiyaç olması halinde aboneden ek belge, bilgi, evrak talep edilebilecektir. Abonenin talebinin haklı nedenlere dayandığının tespit edilmesi halinde ise aboneye iade gereken tüm hallerde ilgili tutar müteakip faturalardan mahsup edilir. Ancak abonenin talebi ve nakit iade için gerekli bilgi ve belgeleri (kimlik, banka hesap numarası, kredi kart numarası vb.) sunması halinde talebine istinaden iade yapılır.</w:t>
      </w:r>
    </w:p>
    <w:p w:rsidR="00AF18FB" w:rsidRDefault="00AF18FB" w:rsidP="00AF18FB">
      <w:pPr>
        <w:ind w:firstLine="708"/>
      </w:pPr>
      <w:r>
        <w:t>(8) Fatura itirazının CCELL kayıtlarında bulunmayan veya mutabakat sağlanamayan kesinti süresine ilişkin olması halinde ücret iadesi yapılmaz. Bu kural, Sözleşme kapsamına giren tüm Hizmetler ve Coğrafi Numaralar açısından geçerlidir.</w:t>
      </w:r>
    </w:p>
    <w:p w:rsidR="00AF18FB" w:rsidRDefault="00AF18FB" w:rsidP="00AF18FB">
      <w:pPr>
        <w:ind w:firstLine="708"/>
      </w:pPr>
      <w:r>
        <w:t>(9) Abone tarafından fatura tutarının son ödeme tarihinde ödenmemesi halinde CCELL, son ödeme tarihinden itibaren asgari on gün içerisinde sözleşmeye konu hizmetleri ve üzerine kayıtlı diğer hizmetleri aboneyi bilgilendirmek suretiyle (kısa mesaj, arama veya sesli yanıt sistemi yöntemlerinden birinin kullanılması) hızını yavaşlatarak kısıtlamaya ya da durdurmaya ve sözleşmeyi tek taraflı feshetmeye ve adına yeni abonelik yapmamaya ve yasal takip süreci başlatmaya yetkilidir. Abone, yasal takip başlatılması halinde anapara borcuna ek olarak faiz, avukatlık ücreti dâhil tüm masrafları ödemekle yükümlüdür. Abone tarafından tüm borcun ödemesi yapıldıktan sonra en geç yirmi dört saat içinde hizmetin sunumuna devam edilir.</w:t>
      </w:r>
    </w:p>
    <w:p w:rsidR="00AF18FB" w:rsidRDefault="00AF18FB" w:rsidP="007841ED">
      <w:pPr>
        <w:ind w:firstLine="708"/>
      </w:pPr>
      <w:r>
        <w:t xml:space="preserve">(10) Abone, ödenmemiş faturaları nedeniyle hizmetlerin kısıtlanması/durdurulması durumunda </w:t>
      </w:r>
      <w:hyperlink r:id="rId13" w:history="1">
        <w:r w:rsidRPr="00E53A82">
          <w:rPr>
            <w:rStyle w:val="Kpr"/>
          </w:rPr>
          <w:t>https://www.ccell.com.tr/</w:t>
        </w:r>
      </w:hyperlink>
      <w:r>
        <w:t xml:space="preserve">adresinde belirtilen güncel açma – kapama ücretini CCELL’e ödeyeceğini ve bu bedelin CCELL tarafından hizmetin kısıtlanmasını/durdurulmasını takiben düzenlenecek faturasına </w:t>
      </w:r>
      <w:r>
        <w:lastRenderedPageBreak/>
        <w:t xml:space="preserve">yansıtılacağını kabul eder. </w:t>
      </w:r>
      <w:r w:rsidR="007841ED">
        <w:t>Hizmetin durdurulması veya fesih hallerinde, ALTYAPI SAĞLAYICI’ya ödenen açma-kapanma ya da altyapı sağlayıcı maliyetleri ve Hizmet Ek’lerinde belirlenen sair bedeller ABONE’ye yansıtılacaktır. Aboneliğin feshi veya yasalardan kaynaklanan diğer haller hariç, ödeme yapıldıktan sonra en geç yirmi dört saat içinde HİZMET’in sunumuna devam edilir. CCELL’in yasalardan ve SÖZLEŞME’den doğan sair hakları saklıdır.</w:t>
      </w:r>
    </w:p>
    <w:p w:rsidR="00AF18FB" w:rsidRDefault="00AF18FB" w:rsidP="00AF18FB">
      <w:pPr>
        <w:ind w:firstLine="708"/>
      </w:pPr>
      <w:r>
        <w:t>(11) Gerekli koşulların oluşması halinde CCELL’in tedbiren kısıtlamaya gittiği durumlar ile hizmetin iptal edilmediği ancak borcundan dolayı kısıtlandığı durumlar, CCELL’in Hizmet/Tarife/Kampanyaya göre alması gereken aylık/yıllık ücretleri almasına engel değildir. Abonenin isteğiyle veya borcundan dolayı hizmetin belirli bir süre durdurulması halinde ise, aboneye Hizmet/Tarife/Kampanya ücreti, durdurulan süre boyunca yansıtılmayacaktır. Ancak abone bu sürede Cihaz veya Cihaz kullanım ücreti ve Tek Seferlik Ücretlerden sorumlu olacaktır.</w:t>
      </w:r>
    </w:p>
    <w:p w:rsidR="00AF18FB" w:rsidRDefault="00AF18FB" w:rsidP="00AF18FB">
      <w:pPr>
        <w:ind w:firstLine="708"/>
      </w:pPr>
      <w:r>
        <w:t>(12) Abonenin yararlandığı Hizmetlerin bir veya birkaçından kaynaklanan borçlarını ödememesi ve/veya elektronik haberleşme sektöründe faaliyet gösteren diğer işletmecilere ve/veya CCELL Grubu şirketlerine borçlarını ödememesi durumunda, abonelik başvurusundaki ve aboneliğin devamı boyunca ilettiği hizmet talepleri, ancak abonenin bakiye borçlarının fer’ileri ile birlikte ödenmesinden sonra CCELL tarafından değerlendirmeye alınacaktır.</w:t>
      </w:r>
    </w:p>
    <w:p w:rsidR="00AF18FB" w:rsidRDefault="00AF18FB" w:rsidP="00AF18FB">
      <w:pPr>
        <w:ind w:firstLine="708"/>
      </w:pPr>
      <w:r>
        <w:t>(13) CCELL, sözleşme devam ederken herhangi bir zamanda, tahsilat riski gördüğü ve/veya hukuka aykırı ya da hileli bir faaliyetin varlığı konusunda kuvvetli bir şüphenin bulunması ve/veya hizmetlerin mutat kullanım düzeyinin çok üzerinde olduğunun tespiti hallerinde, aboneye bilgi vererek fatura tarihinden önce belirlenen miktardaki bedeli aboneden güvence, depozito, teminat, avans ve/veya ara ödeme adı altında talep edebilir. Abonenin ödeyeceği fatura tutarı, ara ödeme tutarlarının düşümünden sonra kalan aylık borç tutarını belirtecektir.</w:t>
      </w:r>
    </w:p>
    <w:p w:rsidR="00AF18FB" w:rsidRDefault="00AF18FB" w:rsidP="00AF18FB">
      <w:pPr>
        <w:ind w:firstLine="708"/>
      </w:pPr>
      <w:r>
        <w:t xml:space="preserve">(14) KDV, ÖİV gibi vergiler, harç, resim ve benzeri mali yükümlülüklerin tutarında/oranında değişiklik yapılması ve/veya bu ve benzeri kalemlere ilişkin yeni mali yükümlülüklerin getirilmesi hallerinde güncel tutarlar, Hizmet/Tarife ücretlerine veya Tek Seferlik Ücretlere yansıtılabilecektir. Söz konusu değişiklikler, CCELL tarafından </w:t>
      </w:r>
      <w:hyperlink r:id="rId14" w:history="1">
        <w:r w:rsidRPr="00E53A82">
          <w:rPr>
            <w:rStyle w:val="Kpr"/>
          </w:rPr>
          <w:t>https://www.ccell.com.tr/</w:t>
        </w:r>
      </w:hyperlink>
      <w:r>
        <w:t xml:space="preserve">resmi internet sitesi </w:t>
      </w:r>
      <w:r w:rsidR="00995741">
        <w:t xml:space="preserve">veya Hizmet Kanalları </w:t>
      </w:r>
      <w:r>
        <w:t>üzerinden duyurulacaktır.</w:t>
      </w:r>
    </w:p>
    <w:p w:rsidR="00AF18FB" w:rsidRDefault="00AF18FB" w:rsidP="00AF18FB">
      <w:pPr>
        <w:ind w:firstLine="708"/>
      </w:pPr>
      <w:r>
        <w:t>(15) Taraflar arasında düzenlenecek bütün evrak ve sözleşmeler ile sözleşmeler kapsamında verilen Hizmetler için vergi, resim, harç ve fonlar yasal ve idari düzenlemelerin yükümlü kıldığı tarafça karşılanacaktır. Yasalarla böyle bir belirlemenin yapılmadığı durumlarda ise abone tarafından karşılanacaktır. Damga vergisi CCELL tarafından beyan edilerek ödenecek ve CCELL tarafından ödenen damga vergisinin tamamı aboneye fatura edilecektir.</w:t>
      </w:r>
    </w:p>
    <w:p w:rsidR="00995741" w:rsidRDefault="00995741" w:rsidP="00AF18FB">
      <w:pPr>
        <w:ind w:firstLine="708"/>
      </w:pPr>
      <w:r>
        <w:t>(16) ABONE Tarafından eksik bilgi verilmesi, adres değiştirilmesi veya gönderim kanallarında meydana gelebilecek aksamalardan dolayı doğacak gecikmelerden CCELL sorumlu tutulamaz. Bu sebeple, ABONE, aylık fatura ödemelerini, faturanın adresine ulaşmasını beklemeksizin yapmakla yükümlüdür. Fatura eline ulaşmadığı takdirde ABONE, fatura bilgilerini CCELL’den öğrenebilir.</w:t>
      </w:r>
    </w:p>
    <w:p w:rsidR="007841ED" w:rsidRDefault="007841ED" w:rsidP="00AF18FB">
      <w:pPr>
        <w:ind w:firstLine="708"/>
      </w:pPr>
      <w:r>
        <w:t>(17) ABONE, HİZMET bedelini, ek teknik HİZMET’lere ait ücretler ve yasalarda belirtilmiş olan tüm vergi, resim ve harçlarla birlikte faturada belirtilmiş olan son ödeme gününe kadar defaten ödemeyi aksi takdirde ayrıca bir temerrüt ihbar ve ihtarına hacet olmaksızın temerrüde düşmüş addedileceğini kabul, beyan ve taahhüt eder.</w:t>
      </w:r>
    </w:p>
    <w:p w:rsidR="007841ED" w:rsidRDefault="007841ED" w:rsidP="00AF18FB">
      <w:pPr>
        <w:ind w:firstLine="708"/>
      </w:pPr>
      <w:r>
        <w:t xml:space="preserve">(18) HİZMET’in başladığı tarihten itirbaren 1(bir) yıllık süre sonunda, HİZMET bedeline TÜİK (Türkiye İstatistik Kurumu)’in Üretici Fiyat Genel Endeksi ve Tüketici Fiyat Endeksi ortalaması oranında </w:t>
      </w:r>
      <w:r>
        <w:lastRenderedPageBreak/>
        <w:t>artış yapılacaktır. ÜFE ve TÜFE oranının tespitinde TUİK’in artış tarihinden önceki aya ilişkin verilerinin ortalaması esas alınacaktır. ABONE, tarife bilgilerini online işlem merkezinden ve CCELL Hizmet Kanallarından her zaman öğrenebilir.</w:t>
      </w:r>
    </w:p>
    <w:p w:rsidR="007841ED" w:rsidRDefault="007841ED" w:rsidP="007841ED">
      <w:pPr>
        <w:ind w:firstLine="708"/>
      </w:pPr>
      <w:r>
        <w:t>(19) Vadesi geldiği halde tamamı veya bir kısmı CCELL’e ödenmeyen meblağlar, vade tarihinden itibaren fiili ödeme tarihine kadar, faize tabi olacaktır. ABONE, ödemesinin gecikmesi durumunda, HİZMET EKİ’nde aksi kararlaştırılmadıkça yasal faiz oranı üzerinden faiz işletilecektir.</w:t>
      </w:r>
    </w:p>
    <w:p w:rsidR="007841ED" w:rsidRDefault="007841ED" w:rsidP="007841ED">
      <w:pPr>
        <w:ind w:firstLine="708"/>
      </w:pPr>
      <w:r>
        <w:t>(20) ABONE’den kaynaklanan nedenlerle yerinde müdahale gerektiren bir durum ortaya çıkarsa ilgili yerlere gidiş için, yerinde müdahale HİZMET bedeli ayrıca faturalanacaktır.</w:t>
      </w:r>
    </w:p>
    <w:p w:rsidR="007841ED" w:rsidRDefault="00612CC3" w:rsidP="00612CC3">
      <w:pPr>
        <w:ind w:firstLine="708"/>
      </w:pPr>
      <w:r>
        <w:t>(21) CCELL tarife/paket içeriğinde ve tarifelerde değişiklik yapma hakkına sahiptir. ABONE tarife bilgilerini ve tarifeler hakkındaki değişiklikleri online işlem merkezinden ve CCELL Müşteri Hizmetleri’nden her zaman öğrenebilir. CCELL tarafından yapılacak tarife ve fiyat değişiklikleri ABONE’ye faks, e-posta veya benzeri kanallarla değişiklik yürürlüğe girmeden önce duyurulur. Bu fiyatlamalar takip eden ay faturalarına yansıtılacaktır.</w:t>
      </w:r>
    </w:p>
    <w:p w:rsidR="00DB284E" w:rsidRDefault="00DB284E" w:rsidP="00612CC3">
      <w:pPr>
        <w:ind w:firstLine="708"/>
      </w:pPr>
      <w:r>
        <w:t>(22) Döviz cinsinden belirlenen tutarlar Türkiye Cumhuriyet Merkez Bankası Satış Kuruna göre hesaplanmaktadır.</w:t>
      </w:r>
    </w:p>
    <w:p w:rsidR="00DB284E" w:rsidRDefault="00DB284E" w:rsidP="00612CC3">
      <w:pPr>
        <w:ind w:firstLine="708"/>
        <w:rPr>
          <w:b/>
        </w:rPr>
      </w:pPr>
      <w:r>
        <w:rPr>
          <w:b/>
        </w:rPr>
        <w:t>MADDE 8 – SÜRE</w:t>
      </w:r>
    </w:p>
    <w:p w:rsidR="00DB284E" w:rsidRDefault="00DB284E" w:rsidP="00612CC3">
      <w:pPr>
        <w:ind w:firstLine="708"/>
      </w:pPr>
      <w:r>
        <w:t>(1) İşbu SÖZLEŞME imzalandığı tarihte yürürlüğe girecek olup, işbu SÖZLEŞME’de belirtilen şekilde feshedilinceye kadar yürürlükte kalacaktır.</w:t>
      </w:r>
    </w:p>
    <w:p w:rsidR="00DB284E" w:rsidRDefault="00DB284E" w:rsidP="00612CC3">
      <w:pPr>
        <w:ind w:firstLine="708"/>
        <w:rPr>
          <w:b/>
        </w:rPr>
      </w:pPr>
      <w:r>
        <w:rPr>
          <w:b/>
        </w:rPr>
        <w:t>MADDE 9 – FESİH</w:t>
      </w:r>
    </w:p>
    <w:p w:rsidR="00DB284E" w:rsidRDefault="00DB284E" w:rsidP="00DB284E">
      <w:pPr>
        <w:ind w:firstLine="708"/>
      </w:pPr>
      <w:r>
        <w:t>(1) CCELL, sözleşmenin diğer maddelerinde kendisine tanınan fesih haklarından bağımsız olmak üzere, abonenin sözleşme hükümlerini veya ilgili mevzuatı ihlal etmesi durumunda, aboneyi bilgilendirerek ya da aboneye bilgi vermenin mümkün olmadığı ve kısa süre içinde müdahale edilmesi gereken hallerde re’sen, kanundan ve sözleşmeden doğan hakları saklı kalmak kaydıyla sözleşmeyi feshetme hakkına sahiptir.</w:t>
      </w:r>
    </w:p>
    <w:p w:rsidR="00DB284E" w:rsidRDefault="00DB284E" w:rsidP="00DB284E">
      <w:pPr>
        <w:ind w:firstLine="708"/>
      </w:pPr>
      <w:r>
        <w:t>(2) Aşağıdakilerle sınırlı olmaksızın ve özellikle:</w:t>
      </w:r>
    </w:p>
    <w:p w:rsidR="00DB284E" w:rsidRDefault="00DB284E" w:rsidP="00DB284E">
      <w:pPr>
        <w:pStyle w:val="ListeParagraf"/>
        <w:numPr>
          <w:ilvl w:val="0"/>
          <w:numId w:val="2"/>
        </w:numPr>
        <w:ind w:left="714" w:hanging="357"/>
        <w:contextualSpacing w:val="0"/>
      </w:pPr>
      <w:r>
        <w:t>Sözleşmenin tanzimi sırasında ve/veya abonelik süresince abone tarafından verilen belge ve bilgilerin eksik, sahte veya yanlış olduğunun ya da söz konusu bilgi ve belgelerin güncel olmadığının tespit edilmesi,</w:t>
      </w:r>
    </w:p>
    <w:p w:rsidR="00DB284E" w:rsidRDefault="00DB284E" w:rsidP="00DB284E">
      <w:pPr>
        <w:pStyle w:val="ListeParagraf"/>
        <w:numPr>
          <w:ilvl w:val="0"/>
          <w:numId w:val="2"/>
        </w:numPr>
        <w:ind w:left="714" w:hanging="357"/>
        <w:contextualSpacing w:val="0"/>
      </w:pPr>
      <w:r>
        <w:t>ABONE tarafından hizmetin istem dışı elektronik posta (spam), sesli, yazılı veya görüntülü ileti vb. gönderilecek şekilde kullanıldığının tespit edilmesi,</w:t>
      </w:r>
    </w:p>
    <w:p w:rsidR="00DB284E" w:rsidRDefault="00DB284E" w:rsidP="00DB284E">
      <w:pPr>
        <w:pStyle w:val="ListeParagraf"/>
        <w:numPr>
          <w:ilvl w:val="0"/>
          <w:numId w:val="2"/>
        </w:numPr>
        <w:ind w:left="714" w:hanging="357"/>
        <w:contextualSpacing w:val="0"/>
      </w:pPr>
      <w:r>
        <w:t>ABONE tarafından cihazların sözleşmeye aykırı kullanılması, onaysız Cihaz kullanılması, yazılım ve donanımda değişiklik yapılması veya standartlara aykırı eklenti ve bağlantı yapılması ve/veya cihazların virüs gibi zararlı yazılımlar yayması,</w:t>
      </w:r>
    </w:p>
    <w:p w:rsidR="00DB284E" w:rsidRDefault="00DB284E" w:rsidP="00DB284E">
      <w:pPr>
        <w:pStyle w:val="ListeParagraf"/>
        <w:numPr>
          <w:ilvl w:val="0"/>
          <w:numId w:val="2"/>
        </w:numPr>
        <w:ind w:left="714" w:hanging="357"/>
        <w:contextualSpacing w:val="0"/>
      </w:pPr>
      <w:r>
        <w:t>Abone tarafından Hizmet/Cihazın kötü niyetle, ticari bir gaye ve/veya kazanç elde etmek amacıyla kullanılması yine bu amaçla üçüncü şahıslara kullandırılması, sözleşme konusu hizmet dışında başka bir amaçla kullanılması, bağlantı adresi dışında kullanılması ve/veya üçüncü şahıslara kullandırılması,</w:t>
      </w:r>
    </w:p>
    <w:p w:rsidR="00DB284E" w:rsidRDefault="00DB284E" w:rsidP="00DB284E">
      <w:pPr>
        <w:pStyle w:val="ListeParagraf"/>
        <w:numPr>
          <w:ilvl w:val="0"/>
          <w:numId w:val="2"/>
        </w:numPr>
        <w:ind w:left="714" w:hanging="357"/>
        <w:contextualSpacing w:val="0"/>
      </w:pPr>
      <w:r>
        <w:t>Abone tarafından aboneliğin CCELL’in onayı olmadan devredilmesi,</w:t>
      </w:r>
    </w:p>
    <w:p w:rsidR="00DB284E" w:rsidRDefault="00DB284E" w:rsidP="00DB284E">
      <w:pPr>
        <w:pStyle w:val="ListeParagraf"/>
        <w:numPr>
          <w:ilvl w:val="0"/>
          <w:numId w:val="2"/>
        </w:numPr>
        <w:ind w:left="714" w:hanging="357"/>
        <w:contextualSpacing w:val="0"/>
      </w:pPr>
      <w:r>
        <w:lastRenderedPageBreak/>
        <w:t>Talep edilen teminat ödemesi/ara ödemelerin abone tarafından yapılmaması,</w:t>
      </w:r>
    </w:p>
    <w:p w:rsidR="00DB284E" w:rsidRDefault="00DB284E" w:rsidP="00DB284E">
      <w:pPr>
        <w:pStyle w:val="ListeParagraf"/>
        <w:numPr>
          <w:ilvl w:val="0"/>
          <w:numId w:val="2"/>
        </w:numPr>
        <w:ind w:left="714" w:hanging="357"/>
        <w:contextualSpacing w:val="0"/>
      </w:pPr>
      <w:r>
        <w:t>Fatura tutarının son ödeme tarihinde ödenmemesi,</w:t>
      </w:r>
    </w:p>
    <w:p w:rsidR="00DB284E" w:rsidRDefault="00DB284E" w:rsidP="00DB284E">
      <w:pPr>
        <w:pStyle w:val="ListeParagraf"/>
        <w:numPr>
          <w:ilvl w:val="0"/>
          <w:numId w:val="2"/>
        </w:numPr>
        <w:ind w:left="714" w:hanging="357"/>
        <w:contextualSpacing w:val="0"/>
      </w:pPr>
      <w:r>
        <w:t>Abonenin tüketici olmaması halinde aktifleri için kayyım tayin edilmiş, iflâsına yahut tasfiyesine karar verilmiş olması,</w:t>
      </w:r>
    </w:p>
    <w:p w:rsidR="00DB284E" w:rsidRDefault="00DB284E" w:rsidP="00DB284E">
      <w:pPr>
        <w:pStyle w:val="ListeParagraf"/>
        <w:numPr>
          <w:ilvl w:val="0"/>
          <w:numId w:val="2"/>
        </w:numPr>
        <w:ind w:left="714" w:hanging="357"/>
        <w:contextualSpacing w:val="0"/>
      </w:pPr>
      <w:r>
        <w:t>Hukuka aykırı ya da hileli bir faaliyetin varlığı konusunda kuvvetli bir şüphenin bulunması ve/veya hizmetin mutat kullanım düzeyinin çok üzerinde olduğunun tespiti,</w:t>
      </w:r>
    </w:p>
    <w:p w:rsidR="00DB284E" w:rsidRDefault="00DB284E" w:rsidP="00DB284E">
      <w:pPr>
        <w:pStyle w:val="ListeParagraf"/>
        <w:numPr>
          <w:ilvl w:val="0"/>
          <w:numId w:val="2"/>
        </w:numPr>
        <w:ind w:left="714" w:hanging="357"/>
        <w:contextualSpacing w:val="0"/>
      </w:pPr>
      <w:r>
        <w:t>Abonenin dolandırmaya yönelik veya aboneliklerini suiistimal eden uygulamalar başta olmak üzere CCELL’in zarar riskini doğuran eylemleri nedeniyle CCELL’in zararına sebep olması veya CCELL’in altyapısına ve sistemlerine zarar verecek uygulamalar ve kullanımlar yapması</w:t>
      </w:r>
    </w:p>
    <w:p w:rsidR="00DB284E" w:rsidRDefault="00DB284E" w:rsidP="00DB284E">
      <w:pPr>
        <w:ind w:firstLine="708"/>
      </w:pPr>
      <w:r>
        <w:t>Gibi durumlarda CCELL, ihlalin niteliğine göre:</w:t>
      </w:r>
    </w:p>
    <w:p w:rsidR="00DB284E" w:rsidRDefault="00DB284E" w:rsidP="00DB284E">
      <w:pPr>
        <w:pStyle w:val="ListeParagraf"/>
        <w:numPr>
          <w:ilvl w:val="0"/>
          <w:numId w:val="3"/>
        </w:numPr>
        <w:ind w:left="714" w:hanging="357"/>
        <w:contextualSpacing w:val="0"/>
      </w:pPr>
      <w:r>
        <w:t>Sınırlı sayıda abonelik talebini karşılama, aboneliği reddetme,</w:t>
      </w:r>
    </w:p>
    <w:p w:rsidR="00DB284E" w:rsidRDefault="00DB284E" w:rsidP="00DB284E">
      <w:pPr>
        <w:pStyle w:val="ListeParagraf"/>
        <w:numPr>
          <w:ilvl w:val="0"/>
          <w:numId w:val="3"/>
        </w:numPr>
        <w:ind w:left="714" w:hanging="357"/>
        <w:contextualSpacing w:val="0"/>
      </w:pPr>
      <w:r>
        <w:t>Abonenin diğer devrelerine/hatlarına kısıtlama veya durdurma vb. işlemler uygulama,</w:t>
      </w:r>
    </w:p>
    <w:p w:rsidR="00DB284E" w:rsidRDefault="00DB284E" w:rsidP="00DB284E">
      <w:pPr>
        <w:pStyle w:val="ListeParagraf"/>
        <w:numPr>
          <w:ilvl w:val="0"/>
          <w:numId w:val="3"/>
        </w:numPr>
        <w:ind w:left="714" w:hanging="357"/>
        <w:contextualSpacing w:val="0"/>
      </w:pPr>
      <w:r>
        <w:t>Hizmetlerin sunumunu geçici olarak veya tamamen durdurma,</w:t>
      </w:r>
    </w:p>
    <w:p w:rsidR="00DB284E" w:rsidRDefault="00DB284E" w:rsidP="00DB284E">
      <w:pPr>
        <w:pStyle w:val="ListeParagraf"/>
        <w:numPr>
          <w:ilvl w:val="0"/>
          <w:numId w:val="3"/>
        </w:numPr>
        <w:ind w:left="714" w:hanging="357"/>
        <w:contextualSpacing w:val="0"/>
      </w:pPr>
      <w:r>
        <w:t>Hizmetleri kısıtlama,</w:t>
      </w:r>
    </w:p>
    <w:p w:rsidR="00DB284E" w:rsidRDefault="00DB284E" w:rsidP="00DB284E">
      <w:pPr>
        <w:pStyle w:val="ListeParagraf"/>
        <w:numPr>
          <w:ilvl w:val="0"/>
          <w:numId w:val="3"/>
        </w:numPr>
        <w:ind w:left="714" w:hanging="357"/>
        <w:contextualSpacing w:val="0"/>
      </w:pPr>
      <w:r>
        <w:t>Teminat ödemesi/ara ödeme talep etme,</w:t>
      </w:r>
    </w:p>
    <w:p w:rsidR="00DB284E" w:rsidRDefault="00DB284E" w:rsidP="00DB284E">
      <w:pPr>
        <w:pStyle w:val="ListeParagraf"/>
        <w:numPr>
          <w:ilvl w:val="0"/>
          <w:numId w:val="3"/>
        </w:numPr>
        <w:ind w:left="714" w:hanging="357"/>
        <w:contextualSpacing w:val="0"/>
      </w:pPr>
      <w:r>
        <w:t>Sözleşmeyi feshetme,</w:t>
      </w:r>
    </w:p>
    <w:p w:rsidR="00DB284E" w:rsidRDefault="00DB284E" w:rsidP="00DB284E">
      <w:pPr>
        <w:pStyle w:val="ListeParagraf"/>
        <w:numPr>
          <w:ilvl w:val="0"/>
          <w:numId w:val="3"/>
        </w:numPr>
        <w:ind w:left="714" w:hanging="357"/>
        <w:contextualSpacing w:val="0"/>
      </w:pPr>
      <w:r>
        <w:t>Abone adına yeni abonelik yapmama,</w:t>
      </w:r>
    </w:p>
    <w:p w:rsidR="00DB284E" w:rsidRDefault="00DB284E" w:rsidP="00DB284E">
      <w:pPr>
        <w:pStyle w:val="ListeParagraf"/>
        <w:numPr>
          <w:ilvl w:val="0"/>
          <w:numId w:val="3"/>
        </w:numPr>
        <w:ind w:left="714" w:hanging="357"/>
        <w:contextualSpacing w:val="0"/>
      </w:pPr>
      <w:r>
        <w:t>Bazı servislerin kullanımını engelleme,</w:t>
      </w:r>
    </w:p>
    <w:p w:rsidR="00DB284E" w:rsidRDefault="00DB284E" w:rsidP="00DB284E">
      <w:pPr>
        <w:pStyle w:val="ListeParagraf"/>
        <w:numPr>
          <w:ilvl w:val="0"/>
          <w:numId w:val="3"/>
        </w:numPr>
        <w:ind w:left="714" w:hanging="357"/>
        <w:contextualSpacing w:val="0"/>
      </w:pPr>
      <w:r>
        <w:t>Herhangi bir zamanda abonenin, abonelik başvurusundaki kişisel bilgi ve belgelerinin doğruluğunun kontrolü amacıyla, ilgili kurum ve kuruluşlara başvurarak değerlendirme yapma,</w:t>
      </w:r>
    </w:p>
    <w:p w:rsidR="00DB284E" w:rsidRDefault="00DB284E" w:rsidP="00DB284E">
      <w:pPr>
        <w:pStyle w:val="ListeParagraf"/>
        <w:numPr>
          <w:ilvl w:val="0"/>
          <w:numId w:val="3"/>
        </w:numPr>
        <w:ind w:left="714" w:hanging="357"/>
        <w:contextualSpacing w:val="0"/>
      </w:pPr>
      <w:r>
        <w:t>Servislerden yararlanma talebini reddetme (katma değerli servisler vb.),</w:t>
      </w:r>
    </w:p>
    <w:p w:rsidR="00DB284E" w:rsidRDefault="00DB284E" w:rsidP="00DB284E">
      <w:pPr>
        <w:pStyle w:val="ListeParagraf"/>
        <w:numPr>
          <w:ilvl w:val="0"/>
          <w:numId w:val="3"/>
        </w:numPr>
        <w:ind w:left="714" w:hanging="357"/>
        <w:contextualSpacing w:val="0"/>
      </w:pPr>
      <w:r>
        <w:t>Her türlü hukuki yola başvurma</w:t>
      </w:r>
    </w:p>
    <w:p w:rsidR="00DB284E" w:rsidRDefault="00DB284E" w:rsidP="00DB284E">
      <w:pPr>
        <w:ind w:firstLine="708"/>
      </w:pPr>
      <w:r>
        <w:t>Hak ve yetkilerine sahiptir.</w:t>
      </w:r>
    </w:p>
    <w:p w:rsidR="00DB284E" w:rsidRDefault="00DB284E" w:rsidP="00DB284E">
      <w:pPr>
        <w:ind w:firstLine="708"/>
      </w:pPr>
      <w:r>
        <w:t>(3) Yukarıda belirtilen hallerde abone, makul bir süre önceden, SMS, IVR, Çağrı Merkezi, E – Posta, web sitesi de dâhil olmak üzere çeşitli mecralar aracılığı ile ihlal giderilebilecek nitelikte ise ihlalin giderilmesi, aksi takdirde yukarıda belirtilen yaptırımların uygulanacağı konusunda uyarılabilir ve bilgilendirilebilir. Abonenin uygulanan yaptırımlara ilişkin tazminat hakkı bulunmamaktadır. Bilgi vermenin mümkün olmadığı ve kısa süre içerisinde müdahale edilmesi gereken hallerde CCELL’in, aboneye bilgi verme zorunluluğu bulunmamaktadır.</w:t>
      </w:r>
    </w:p>
    <w:p w:rsidR="00DB284E" w:rsidRDefault="00DB284E" w:rsidP="00DB284E">
      <w:pPr>
        <w:ind w:firstLine="708"/>
      </w:pPr>
      <w:r>
        <w:t>(4) Abonenin CCELL’den almakta olduğu hizmetlere ilişkin aboneliğini devretmesi, aboneliğini bir başka işletmeciye taşıması durumunda işbu Abonelik Sözleşmesi CCELL’in tüm hakları saklı kalmak üzere kendiliğinden fesholur. Abonenin başka bir hizmet sağlayıcıdan CCELL’e taşınması halinde, abonenin önceki aboneliğinden kaynaklanan borç, rücu edilebilecek sorumluluklar başta olmak üzere her türlü yükümlülükten CCELL sorumlu değildir.</w:t>
      </w:r>
      <w:r w:rsidR="003C76FC">
        <w:t xml:space="preserve"> Aboneliği devreden, devirden önceki mali ve diğer yükümlülüklerinden, devralanla birlikte müteselsilen sorumludur. </w:t>
      </w:r>
    </w:p>
    <w:p w:rsidR="00DB284E" w:rsidRDefault="00DB284E" w:rsidP="00DB284E">
      <w:pPr>
        <w:ind w:firstLine="708"/>
      </w:pPr>
      <w:r>
        <w:lastRenderedPageBreak/>
        <w:t>(5) CCELL’in teknik sebeplerle hizmet sunmasının mümkün olmadığı hallerde CCELL aboneyi bilgilendirerek tarafların sözleşmeden doğan hakları saklı kalmak kaydıyla sözleşmeyi feshetme hakkına sahiptir.</w:t>
      </w:r>
    </w:p>
    <w:p w:rsidR="00DB284E" w:rsidRDefault="00DB284E" w:rsidP="00DB284E">
      <w:pPr>
        <w:ind w:firstLine="708"/>
      </w:pPr>
      <w:r>
        <w:t>(6) Sözleşme’nin herhangi bir nedenle feshedilmesi halinde abone, yasalarda yer alan bilcümle vergileri ve mevzuat gereği tahsil edilmesi zorunlu tüm ücretleri ve o zamana kadarki kullanım ücretlerini ve varsa diğer borçlarını CCELL tarafından belirtilen süre içinde ödemekle yükümlüdür.</w:t>
      </w:r>
    </w:p>
    <w:p w:rsidR="00DB284E" w:rsidRDefault="00DB284E" w:rsidP="00DB284E">
      <w:pPr>
        <w:ind w:firstLine="708"/>
      </w:pPr>
      <w:r>
        <w:t>(7) Sözleşme/Formun herhangi bir sebeple sona erdirilmesi/iptal edilmesi üzerine abone, işbu Sözleşme kapsamında yararlandığı her türlü hizmet açısından bankalar nezdinde vermiş olduğu otomatik ödeme talimat/talimatlarını iptal ettirmekle yükümlüdür.</w:t>
      </w:r>
    </w:p>
    <w:p w:rsidR="00DB284E" w:rsidRDefault="00DB284E" w:rsidP="00DB284E">
      <w:pPr>
        <w:ind w:firstLine="708"/>
      </w:pPr>
      <w:r>
        <w:t>(8) Abone, CCELL’e bildirmek kaydıyla aboneliğini her zaman ücretsiz olarak sona erdirebilir. Abone, Abonelik Sözleşmesi’ni feshetmek istediği takdirde bu talebini:</w:t>
      </w:r>
    </w:p>
    <w:p w:rsidR="00DB284E" w:rsidRDefault="00DB284E" w:rsidP="00DB284E">
      <w:pPr>
        <w:pStyle w:val="ListeParagraf"/>
        <w:numPr>
          <w:ilvl w:val="0"/>
          <w:numId w:val="4"/>
        </w:numPr>
        <w:ind w:left="714" w:hanging="357"/>
        <w:contextualSpacing w:val="0"/>
      </w:pPr>
      <w:r>
        <w:t>CCELL’e ya da adına Abonelik Sözleşmesi yapmaya/işlemlerini yürütmeye yetkili temsilcisine yazılı olarak yapmak,</w:t>
      </w:r>
    </w:p>
    <w:p w:rsidR="00DB284E" w:rsidRDefault="00DB284E" w:rsidP="00DB284E">
      <w:pPr>
        <w:pStyle w:val="ListeParagraf"/>
        <w:numPr>
          <w:ilvl w:val="0"/>
          <w:numId w:val="4"/>
        </w:numPr>
        <w:ind w:left="714" w:hanging="357"/>
        <w:contextualSpacing w:val="0"/>
      </w:pPr>
      <w:r>
        <w:t>Teyit edilmiş olmak kaydıyla CCELL’in faks numarasına imzalı olarak göndermek,</w:t>
      </w:r>
    </w:p>
    <w:p w:rsidR="00DB284E" w:rsidRDefault="00DB284E" w:rsidP="00DB284E">
      <w:pPr>
        <w:pStyle w:val="ListeParagraf"/>
        <w:numPr>
          <w:ilvl w:val="0"/>
          <w:numId w:val="4"/>
        </w:numPr>
        <w:ind w:left="714" w:hanging="357"/>
        <w:contextualSpacing w:val="0"/>
      </w:pPr>
      <w:r>
        <w:t>Güvenli elektronik imza ile gönderilip saklanabilen metinler kullanmak,</w:t>
      </w:r>
    </w:p>
    <w:p w:rsidR="00DB284E" w:rsidRDefault="00DB284E" w:rsidP="00DB284E">
      <w:pPr>
        <w:pStyle w:val="ListeParagraf"/>
        <w:numPr>
          <w:ilvl w:val="0"/>
          <w:numId w:val="4"/>
        </w:numPr>
        <w:ind w:left="714" w:hanging="357"/>
        <w:contextualSpacing w:val="0"/>
      </w:pPr>
      <w:r>
        <w:t>E – Devlet kapısını kullanmak,</w:t>
      </w:r>
    </w:p>
    <w:p w:rsidR="00DB284E" w:rsidRDefault="00DB284E" w:rsidP="00DB284E">
      <w:pPr>
        <w:pStyle w:val="ListeParagraf"/>
        <w:numPr>
          <w:ilvl w:val="0"/>
          <w:numId w:val="4"/>
        </w:numPr>
        <w:ind w:left="714" w:hanging="357"/>
        <w:contextualSpacing w:val="0"/>
      </w:pPr>
      <w:r>
        <w:t>CCELL’in çevrimiçi işlem merkezini kullanmak,</w:t>
      </w:r>
    </w:p>
    <w:p w:rsidR="00DB284E" w:rsidRDefault="00DB284E" w:rsidP="00DB284E">
      <w:pPr>
        <w:pStyle w:val="ListeParagraf"/>
        <w:numPr>
          <w:ilvl w:val="0"/>
          <w:numId w:val="4"/>
        </w:numPr>
        <w:ind w:left="714" w:hanging="357"/>
        <w:contextualSpacing w:val="0"/>
      </w:pPr>
      <w:r>
        <w:t>CCELL’e kayıtlı elektronik posta adresini kullanmak,</w:t>
      </w:r>
    </w:p>
    <w:p w:rsidR="00DB284E" w:rsidRDefault="00DB284E" w:rsidP="00DB284E">
      <w:pPr>
        <w:pStyle w:val="ListeParagraf"/>
        <w:numPr>
          <w:ilvl w:val="0"/>
          <w:numId w:val="4"/>
        </w:numPr>
        <w:ind w:left="714" w:hanging="357"/>
        <w:contextualSpacing w:val="0"/>
      </w:pPr>
      <w:r>
        <w:t>CCELL müşteri hizmetlerini kullanmak,</w:t>
      </w:r>
    </w:p>
    <w:p w:rsidR="00DB284E" w:rsidRDefault="00DB284E" w:rsidP="00DB284E">
      <w:pPr>
        <w:pStyle w:val="ListeParagraf"/>
        <w:numPr>
          <w:ilvl w:val="0"/>
          <w:numId w:val="4"/>
        </w:numPr>
        <w:ind w:left="714" w:hanging="357"/>
        <w:contextualSpacing w:val="0"/>
      </w:pPr>
      <w:r>
        <w:t>Kurum tarafından belirlenebilecek diğer yöntemleri kullanmak sureti ile CCELL’e iletir.</w:t>
      </w:r>
    </w:p>
    <w:p w:rsidR="00DB284E" w:rsidRDefault="00DB284E" w:rsidP="00DB284E">
      <w:pPr>
        <w:ind w:firstLine="708"/>
      </w:pPr>
      <w:r>
        <w:t>(9) CCELL, fesih taleplerini abonenin kimlik belgesini, kimlik bilgilerini kontrol ederek ya da abonenin kimliğini doğrulayarak işleme alır. CCELL</w:t>
      </w:r>
      <w:r w:rsidR="00DD7E44">
        <w:t>,fesih talebine ilişkin bildirimin yapıldığı andan itibaren yirmi dört saat içinde ABONE’ye sunulan HİZMET kısıtlanır ya da durdurulur. CCELL, fesih talebinin kendisine ulaştığı tarihten itibaren yedi gün içinde de fesih işlemi gerçekleştirilir. Her bir HİZMET EKİ, işbu SÖZLEŞME’den bağımsız olarak müstakilen feshedilebilir. İşbu SÖZLEŞME’nin fesih edilmesi halinde SÖZLEŞME’ye bağlı HİZMET EK’leri de fesih edilmiş olacaktır.</w:t>
      </w:r>
    </w:p>
    <w:p w:rsidR="00DB284E" w:rsidRDefault="00DB284E" w:rsidP="00DD7E44">
      <w:pPr>
        <w:ind w:firstLine="708"/>
      </w:pPr>
      <w:r>
        <w:t>(10) CCELL, abonenin fesih talebinin kendisine ulaştığı tarihten itibaren yedi gün içinde fesih işlemini gerçekleştirmek ve posta, kısa mesaj, elektronik posta veya arama yöntemlerinden birini kullanarak Abonelik Sözleşmesinin feshedildiğini ve varsa CCELL’e ait veya CCELL tarafından sunulan ve iadesi gereken cihazların iade edilmesi gerektiği bilgisini aboneye iletmekle yükümlüdür. Fesih işleminden sonra abonenin borcu olması halinde CCELL geri kalan alacakları için abonenin fesih talep tarihinden sonra en geç dört ay içinde son faturayı gönderir. Bu süre sınırı, son faturaya uygulanan gecikme faizi ve yasal takipten doğan faturalar için geçerli değildir. Son faturanın süresi içerisinde ödenmemesi halinde yasal takip öncesinde aboneye bilgilendirme yapılır.</w:t>
      </w:r>
    </w:p>
    <w:p w:rsidR="003C76FC" w:rsidRDefault="00DD7E44" w:rsidP="00612CC3">
      <w:pPr>
        <w:ind w:firstLine="708"/>
      </w:pPr>
      <w:r>
        <w:t>(11</w:t>
      </w:r>
      <w:r w:rsidR="003C76FC">
        <w:t>) Sözleşme, abone tarafından feshedilecekse, abonenin bu hakkını kullanabilmesi için mali ve diğer yükümlülüklerini, işbu sözleşme ve mevzuata uygun olarak eksiksiz bir şekilde yerine getirmelidir. Aksi takdirde abone, fesih hakkını kullanamayacaktır.</w:t>
      </w:r>
    </w:p>
    <w:p w:rsidR="003C76FC" w:rsidRDefault="00DD7E44" w:rsidP="003C76FC">
      <w:pPr>
        <w:ind w:firstLine="708"/>
      </w:pPr>
      <w:r>
        <w:lastRenderedPageBreak/>
        <w:t>(12</w:t>
      </w:r>
      <w:r w:rsidR="003C76FC">
        <w:t>) TARAF’lardan herhangi biri diğerinin iflas davasına muhatap olması, iflas etmesi, tasfiyeye girmesi, konkordato ilan edilmesi, işyerlerinde kesin haciz uygulanması ya da ticari faaliyetlerini durdurması (gayrifaal firma durumuna girmesi) halinde diğer TARAF SÖZLEŞME’yi derhal feshedebilir.</w:t>
      </w:r>
    </w:p>
    <w:p w:rsidR="003C76FC" w:rsidRDefault="00DD7E44" w:rsidP="003C76FC">
      <w:pPr>
        <w:ind w:firstLine="708"/>
      </w:pPr>
      <w:r>
        <w:t>(13</w:t>
      </w:r>
      <w:r w:rsidR="003C76FC">
        <w:t>) İşbu SÖZLEŞME kapsamındaki fesih hallerinde, ABONE işbu SÖZLEŞME dolayısıyla kendisine atfedilen hakların kaybından dolayı ya da kâr mahrumiyeti vb. nedenlerle, herhangi bir tazminat talebine hak kazanmaz.</w:t>
      </w:r>
    </w:p>
    <w:p w:rsidR="00DD7E44" w:rsidRDefault="00DD7E44" w:rsidP="003C76FC">
      <w:pPr>
        <w:ind w:firstLine="708"/>
      </w:pPr>
      <w:r>
        <w:t>(14) SÖZLEŞME’nin herhangi bir nedenle feshi halinde CCELL’in işbu SÖZLEŞME uyarınca feshin hüküm ve sonuçlarının doğduğu tarihe kadarki alacaklarını talep hakkı saklıdır. CCELL’in, feshin hüküm ve sonuçlarının doğduğu tarihe kadar olan alacakları için ABONE’ye fatura göndermesi, fesih işlemlerinin yapılmasını durdurmaz ve SÖZLEŞME’nin feshi ABONE’nin yapılmamış ödemeleri ile ilgili yükümlülüklerini ortadan kaldırmaz. CCELL, bu konuyla ilgili olarak her türlü hukuki yola müracaat edebilir.</w:t>
      </w:r>
    </w:p>
    <w:p w:rsidR="00DD7E44" w:rsidRDefault="00DD7E44" w:rsidP="00DD7E44">
      <w:pPr>
        <w:ind w:firstLine="708"/>
      </w:pPr>
      <w:r>
        <w:t>(15) ABONE, işbu SÖZLEŞME’nin sona ermesi halinde, CCELL’in HİZMET EKİ kapsamında yapmış olduğu yatırım bedellerini karşılamakla yükümlüdür. HİZMET EKİ’nde aksi belirtilmediği sürece HİZMET kapsamında ABONE’ye verilen cihaz/donanımlar ABONE tarafından iade edilir. İade edilmemesi halinde söz konusu cihazların/donanımların rayiç bedeli ABONE’ye fatura edilir.</w:t>
      </w:r>
    </w:p>
    <w:p w:rsidR="00DD7E44" w:rsidRDefault="006A3119" w:rsidP="00DD7E44">
      <w:pPr>
        <w:ind w:firstLine="708"/>
      </w:pPr>
      <w:r>
        <w:rPr>
          <w:b/>
        </w:rPr>
        <w:t>MADDE 10 – GİZLİLİK VE KİŞİSEL VERİLERİN KORUNMASI</w:t>
      </w:r>
    </w:p>
    <w:p w:rsidR="006A3119" w:rsidRDefault="006A3119" w:rsidP="00C4173A">
      <w:pPr>
        <w:ind w:firstLine="708"/>
      </w:pPr>
      <w:r>
        <w:t xml:space="preserve">(1) </w:t>
      </w:r>
      <w:r w:rsidR="00C4173A">
        <w:t>TARAF’lar, işbu SÖZLEŞME’nin ve SÖZLEŞME’ye bağlı HİZMET EKLERİ’nin ifası kapsamında birbirleri hakkında öğrenecekleri her türlü gizli bilgiyi yasal bir zorunluluk olmadıkça üçüncü kişilere açıklamamayı ve istihdam ettikleri yardımcı kişilerinin de bu hususa uymalarının sağlanması için ellerinden gelen önlemleri almayı ve gerek SÖZLEŞME yürürlükte bulunduğu sürece ve gerek sona erdikten sonra sağlayacaklarını kabul ve taahhüt etmişlerdir.</w:t>
      </w:r>
    </w:p>
    <w:p w:rsidR="00C4173A" w:rsidRDefault="00C4173A" w:rsidP="00C4173A">
      <w:pPr>
        <w:ind w:firstLine="708"/>
      </w:pPr>
      <w:r>
        <w:t>(2) CCELL, 6698 sayılı Kişisel Verilerin Korunması Kanunu (“Kanun”) çerçevesinde kişisel verilerin güvenli şekilde muhafazasını ve hukuka uygun olarak işlenmesini sağlamak için gerekli tedbirleri almaktadır. Kişisel veriler, işbu SÖZLEŞME’nin ifası amacı ile ancak bunlarla sınırlı olmaksızın, Kanun’a ve ilgili mevzuata uygun olarak işlenebilmektedir. ABONE, SÖZLEŞME kapsamında iletebileceği kişisel verilere ilişkin olarak, CCELL’in kişisel verilerin toplanması esnasında ilgili kişileri Kanun kapsamında bilgilendirdiğini beyan ve taahhüt eder. Aydınlatma metinleri, işbu sözleşmenin ekine eklenmiş ve abonece okunmuş ve anlaşılmıştır.</w:t>
      </w:r>
    </w:p>
    <w:p w:rsidR="00C4173A" w:rsidRDefault="00C4173A" w:rsidP="00C4173A">
      <w:pPr>
        <w:ind w:firstLine="708"/>
        <w:rPr>
          <w:b/>
        </w:rPr>
      </w:pPr>
      <w:r>
        <w:rPr>
          <w:b/>
        </w:rPr>
        <w:t>MADDE 11 – BÜTÜNLÜK</w:t>
      </w:r>
    </w:p>
    <w:p w:rsidR="00C4173A" w:rsidRDefault="00C4173A" w:rsidP="00C4173A">
      <w:pPr>
        <w:ind w:firstLine="708"/>
      </w:pPr>
      <w:r>
        <w:t>(1) Bu SÖZLEŞME’nin bir hükmünün herhangi bir sebeple geçersiz hale gelmesi durumunda, hukuken herhangi bir engel olmaması kaydıyla, böyle bir durum geriye kalan herhangi bir diğer hükmün geçerliliğini etkilemeyecek ve geriye kalan hükümler, geçerli ve yürürlükte kalacaktır.</w:t>
      </w:r>
    </w:p>
    <w:p w:rsidR="00C4173A" w:rsidRDefault="00C4173A" w:rsidP="00C4173A">
      <w:pPr>
        <w:ind w:firstLine="708"/>
        <w:rPr>
          <w:b/>
        </w:rPr>
      </w:pPr>
      <w:r>
        <w:rPr>
          <w:b/>
        </w:rPr>
        <w:t>MADDE 12 – DEVİR</w:t>
      </w:r>
    </w:p>
    <w:p w:rsidR="00C4173A" w:rsidRDefault="00C4173A" w:rsidP="00C4173A">
      <w:pPr>
        <w:ind w:firstLine="708"/>
      </w:pPr>
      <w:r>
        <w:t>(1) ABONE, işbu SÖZLEŞME’den doğan hak ve yükümlülüklerini ve alacaklarını doğrudan, dolaylı veya tamamen veya kısmen, CCELL’in yazılı izni olmaksızın üçüncü kişilere devir veya temlik edemez.</w:t>
      </w:r>
    </w:p>
    <w:p w:rsidR="00C4173A" w:rsidRDefault="00C4173A" w:rsidP="00C4173A">
      <w:pPr>
        <w:ind w:firstLine="708"/>
      </w:pPr>
      <w:r>
        <w:rPr>
          <w:b/>
        </w:rPr>
        <w:t>MADDE 13 – UYGULANACAK HÜKÜMLER</w:t>
      </w:r>
    </w:p>
    <w:p w:rsidR="00C4173A" w:rsidRDefault="00C4173A" w:rsidP="00C4173A">
      <w:pPr>
        <w:ind w:firstLine="708"/>
      </w:pPr>
      <w:r>
        <w:lastRenderedPageBreak/>
        <w:t>(1) İşbu SÖZLEŞME ile ilgili olarak çıkabilecek ihtilaflarda öncelikle bu SÖZLEŞME’deki ve ilgili HİZMET EKİ’nde yer alan hükümler uygulanacak olup, bu Sözleşmede hüküm bulunmayan hallerde ise, Türkiye Cumhuriyeti yasaları ve mevzuat hükümleri uygulanır.</w:t>
      </w:r>
    </w:p>
    <w:p w:rsidR="00C4173A" w:rsidRDefault="00C4173A" w:rsidP="00C4173A">
      <w:pPr>
        <w:ind w:firstLine="708"/>
      </w:pPr>
      <w:r>
        <w:rPr>
          <w:b/>
        </w:rPr>
        <w:t>MADDE 14 – UYUŞMAZLIKLARIN ÇÖZÜMÜ</w:t>
      </w:r>
    </w:p>
    <w:p w:rsidR="00C4173A" w:rsidRDefault="00C4173A" w:rsidP="00C4173A">
      <w:pPr>
        <w:ind w:firstLine="708"/>
      </w:pPr>
      <w:r>
        <w:t>(1) İşbu Sözleşme’nin uygulanmasından doğan uyuşmazlıklarda, CCELL kayıtları esas alınacak olup abone ile CCELL arasında işbu sözleşme kapsamında ortaya çıkacak bütün uyuşmazlıkların ve şikâyetlerin giderilmesi için CCELL tarafından ilgili mevzuat gereğince oluşturulan Tüketici Şikâyetleri Çözüm Mekanizması üzerinden başvuru yapılabilir.</w:t>
      </w:r>
    </w:p>
    <w:p w:rsidR="00C4173A" w:rsidRDefault="00C4173A" w:rsidP="00C4173A">
      <w:pPr>
        <w:ind w:firstLine="708"/>
      </w:pPr>
      <w:r>
        <w:t>(2) Her yıl Ticaret Bakanlığı tarafından ilan edilen değere kadar olan ihtilaflarda Tüketicinin yerleşim yerinin bulunduğu veya tüketici işleminin yapıldığı yerdeki Tüketici Hakem Heyetlerine, söz konusu değerin üzerindeki ihtilaflarda ise tüketicinin yerleşim yerinin bulunduğu yer Tüketici Mahkemeleri ve İcra Dairelerine de başvurulabilecektir.</w:t>
      </w:r>
    </w:p>
    <w:p w:rsidR="00C4173A" w:rsidRDefault="00C4173A" w:rsidP="00C4173A">
      <w:pPr>
        <w:ind w:firstLine="708"/>
      </w:pPr>
      <w:r>
        <w:t>(3) Abonenin tüketici olmaması durumunda ise söz konusu uyuşmazlıkların giderilmesinde sözleşmenin kurulduğu yer, sözleşmenin ifa yeri ve davalının ikametgâhı (merkezi) mahkemeleri ve icra daireleri münhasır olarak yetkilidir.</w:t>
      </w:r>
    </w:p>
    <w:p w:rsidR="00C4173A" w:rsidRDefault="00C4173A" w:rsidP="00C4173A">
      <w:pPr>
        <w:ind w:firstLine="708"/>
      </w:pPr>
      <w:r>
        <w:t>(4) Tüketici olmayan abone ile CCELL arasında hizmete yönelik olarak akdedilecek özel protokolde münhasır yetki maddesine yer verilmiş ise özel protokolden ve/veya özel protokole konu projeden/hizmetten kaynaklanan her türlü uyuşmazlığın giderilmesinde söz konusu yetki maddesi hükmü geçerli olacaktır.</w:t>
      </w:r>
    </w:p>
    <w:p w:rsidR="00C4173A" w:rsidRDefault="00C4173A" w:rsidP="00C4173A">
      <w:pPr>
        <w:ind w:firstLine="708"/>
      </w:pPr>
      <w:r>
        <w:t xml:space="preserve">(5) ABONE sunulan HİZMET’ten kaynaklanan şikâyetlerinin giderilmesi için öncelikle CCELL Müşteri Destek Hizmetlerini arayarak ve/veya Şirketin adresi üzerinden şikâyetini iletebilecektir. CCELL tarafından uzlaşma sağlanamaması halinde tüketici, şikâyete konu olan anlaşmazlığın giderilmesi için uyuşmazlık bedeline göre Tüketici Hakem Heyeti’ne veya Tüketici Mahkemesi’ne başvurabilir. Uyuşmazlığın giderilmesi için açılacak davalarda </w:t>
      </w:r>
      <w:r w:rsidR="00966151">
        <w:t>İstanbul ve Sakarya</w:t>
      </w:r>
      <w:bookmarkStart w:id="0" w:name="_GoBack"/>
      <w:bookmarkEnd w:id="0"/>
      <w:r>
        <w:t xml:space="preserve"> Mahkemeleri ve İcra Müdürlükleri yetkilidir.</w:t>
      </w:r>
    </w:p>
    <w:p w:rsidR="00916B04" w:rsidRDefault="00916B04" w:rsidP="001F0272">
      <w:pPr>
        <w:ind w:firstLine="708"/>
        <w:rPr>
          <w:b/>
        </w:rPr>
      </w:pPr>
      <w:r>
        <w:rPr>
          <w:b/>
        </w:rPr>
        <w:t>MADDE 17 – VERGİ, RESİM VE HARÇLAR</w:t>
      </w:r>
    </w:p>
    <w:p w:rsidR="00916B04" w:rsidRDefault="00916B04" w:rsidP="00C4173A">
      <w:pPr>
        <w:ind w:firstLine="708"/>
      </w:pPr>
      <w:r>
        <w:t>(1)</w:t>
      </w:r>
      <w:r w:rsidR="00B25014">
        <w:t xml:space="preserve"> İşbu SÖZLEŞME ve HİZMET EKLERİ için doğacak vergi, resim, harç ve fonlar ABONE tarafından karşılanacaktır. Bahse konu toplam tutar CCELL tarafından ödenirse, ödenen tutar ABONE’ye faturalandırılacaktır.</w:t>
      </w:r>
    </w:p>
    <w:p w:rsidR="00B25014" w:rsidRDefault="00B25014" w:rsidP="00C4173A">
      <w:pPr>
        <w:ind w:firstLine="708"/>
      </w:pPr>
      <w:r>
        <w:rPr>
          <w:b/>
        </w:rPr>
        <w:t>MADDE 18 – HABERLEŞME İZNİ / ELEKTRONİK TİCARİ İLETİ</w:t>
      </w:r>
    </w:p>
    <w:p w:rsidR="00B25014" w:rsidRDefault="00B25014" w:rsidP="00C4173A">
      <w:pPr>
        <w:ind w:firstLine="708"/>
      </w:pPr>
      <w:r>
        <w:t>(1) ABONE, kendisine ait iletişim bilgileri kullanılarak CCELL tarafından pazarlama ve tanıtım gibi amaçlarla haberleşme yapılmasına izin verdiğini beyan eder. ABONE pazarlama ve tanıtım amaçlı haberleşme yapılmasını izin vermek istemediği takdirde CCELL’e talebini iletebilir. Yasal zorunluluklar gereğince veya değişiklik ve bakım hizmetlerine ilişkin gönderilen mail, SMS ve aramalar için haberleşme yapılması bu izin kapsamı dışındadır.</w:t>
      </w:r>
    </w:p>
    <w:p w:rsidR="00B25014" w:rsidRDefault="00B25014" w:rsidP="00C4173A">
      <w:pPr>
        <w:ind w:firstLine="708"/>
      </w:pPr>
      <w:r>
        <w:t>(2) Aksi belirtilmedikçe ABONE, iletişim bilgilerinin kullanılarak CCELL tarafından pazarlama ve tanıtım gibi amaçlarla haberleşme yapılmasına izin vermiş sayılır. Reddedilecekse aşağıdaki boşluğa bu durum el yazısı ile yazılmalıdır:</w:t>
      </w:r>
    </w:p>
    <w:p w:rsidR="00B25014" w:rsidRDefault="00B25014" w:rsidP="00B25014">
      <w:r>
        <w:t>___________________________________________________________________________________</w:t>
      </w:r>
    </w:p>
    <w:p w:rsidR="00B25014" w:rsidRDefault="00B25014" w:rsidP="00B25014">
      <w:pPr>
        <w:ind w:firstLine="708"/>
        <w:rPr>
          <w:b/>
        </w:rPr>
      </w:pPr>
      <w:r>
        <w:rPr>
          <w:b/>
        </w:rPr>
        <w:lastRenderedPageBreak/>
        <w:t>MADDE 19 – SON HÜKÜMLER</w:t>
      </w:r>
    </w:p>
    <w:p w:rsidR="00B25014" w:rsidRDefault="009249CF" w:rsidP="00B25014">
      <w:pPr>
        <w:ind w:firstLine="708"/>
      </w:pPr>
      <w:r>
        <w:t xml:space="preserve">(1) 19 Maddeden oluşan </w:t>
      </w:r>
      <w:r w:rsidR="00B25014">
        <w:t>İşbu Sözleşme, aslı CCELL’de muhafaza edilmek, bir nüsha olarak sureti aboneye verilmek üzere, ____/____/_______ tarihinde ______________________________________</w:t>
      </w:r>
    </w:p>
    <w:p w:rsidR="00B25014" w:rsidRDefault="00B25014" w:rsidP="00B25014">
      <w:r>
        <w:t>_________________________________________________’de kurulmuştur.</w:t>
      </w:r>
    </w:p>
    <w:p w:rsidR="00B25014" w:rsidRDefault="00B25014" w:rsidP="00B25014">
      <w:pPr>
        <w:ind w:firstLine="708"/>
      </w:pPr>
    </w:p>
    <w:p w:rsidR="00B25014" w:rsidRDefault="00B25014" w:rsidP="00B25014">
      <w:pPr>
        <w:tabs>
          <w:tab w:val="right" w:pos="9072"/>
        </w:tabs>
        <w:rPr>
          <w:b/>
        </w:rPr>
      </w:pPr>
      <w:r>
        <w:rPr>
          <w:b/>
        </w:rPr>
        <w:t xml:space="preserve">                    ŞİRKET                                                                                           ABONE</w:t>
      </w:r>
    </w:p>
    <w:p w:rsidR="00B25014" w:rsidRPr="005F0B39" w:rsidRDefault="00B25014" w:rsidP="00B25014">
      <w:pPr>
        <w:tabs>
          <w:tab w:val="right" w:pos="9072"/>
        </w:tabs>
      </w:pPr>
      <w:r w:rsidRPr="005F0B39">
        <w:t>CCELL İLETİŞİM HİZ. TİC. LTD. ŞTİ</w:t>
      </w:r>
    </w:p>
    <w:p w:rsidR="00B25014" w:rsidRDefault="00B25014" w:rsidP="00B25014">
      <w:pPr>
        <w:tabs>
          <w:tab w:val="right" w:pos="9072"/>
        </w:tabs>
      </w:pPr>
      <w:r>
        <w:t xml:space="preserve">     Kozluk Mh. D-100 Yanyol Cad.</w:t>
      </w:r>
    </w:p>
    <w:p w:rsidR="00B25014" w:rsidRPr="005F0B39" w:rsidRDefault="00B25014" w:rsidP="00B25014">
      <w:pPr>
        <w:tabs>
          <w:tab w:val="right" w:pos="9072"/>
        </w:tabs>
      </w:pPr>
      <w:r w:rsidRPr="005F0B39">
        <w:t>No: 209</w:t>
      </w:r>
      <w:r>
        <w:t xml:space="preserve">/C </w:t>
      </w:r>
      <w:r w:rsidRPr="005F0B39">
        <w:t>Erenler/SAKARYA</w:t>
      </w:r>
    </w:p>
    <w:p w:rsidR="00B25014" w:rsidRDefault="00B25014" w:rsidP="00B25014">
      <w:pPr>
        <w:tabs>
          <w:tab w:val="right" w:pos="9072"/>
        </w:tabs>
      </w:pPr>
      <w:r w:rsidRPr="005F0B39">
        <w:t>Ali Fuat Cebesoy V.D.: 0070 582 325</w:t>
      </w:r>
    </w:p>
    <w:p w:rsidR="00B25014" w:rsidRDefault="00B25014" w:rsidP="00B25014">
      <w:pPr>
        <w:tabs>
          <w:tab w:val="right" w:pos="9072"/>
        </w:tabs>
      </w:pPr>
    </w:p>
    <w:p w:rsidR="00B25014" w:rsidRDefault="00B25014" w:rsidP="00B25014">
      <w:pPr>
        <w:tabs>
          <w:tab w:val="right" w:pos="9072"/>
        </w:tabs>
      </w:pPr>
    </w:p>
    <w:p w:rsidR="00B25014" w:rsidRPr="00EF59B4" w:rsidRDefault="00B25014" w:rsidP="00B25014">
      <w:pPr>
        <w:tabs>
          <w:tab w:val="right" w:pos="9072"/>
        </w:tabs>
        <w:rPr>
          <w:b/>
        </w:rPr>
      </w:pPr>
      <w:r>
        <w:rPr>
          <w:b/>
        </w:rPr>
        <w:t xml:space="preserve">                 BAYİ KAŞE</w:t>
      </w:r>
    </w:p>
    <w:p w:rsidR="00B25014" w:rsidRPr="00B25014" w:rsidRDefault="00B25014" w:rsidP="00B25014">
      <w:pPr>
        <w:ind w:firstLine="708"/>
      </w:pPr>
    </w:p>
    <w:sectPr w:rsidR="00B25014" w:rsidRPr="00B25014" w:rsidSect="0001565B">
      <w:headerReference w:type="default" r:id="rId15"/>
      <w:footerReference w:type="default" r:id="rId16"/>
      <w:pgSz w:w="11906" w:h="16838"/>
      <w:pgMar w:top="851" w:right="851" w:bottom="851" w:left="85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8C" w:rsidRDefault="005C288C" w:rsidP="003A5510">
      <w:pPr>
        <w:spacing w:after="0" w:line="240" w:lineRule="auto"/>
      </w:pPr>
      <w:r>
        <w:separator/>
      </w:r>
    </w:p>
  </w:endnote>
  <w:endnote w:type="continuationSeparator" w:id="1">
    <w:p w:rsidR="005C288C" w:rsidRDefault="005C288C" w:rsidP="003A5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63860"/>
      <w:docPartObj>
        <w:docPartGallery w:val="Page Numbers (Bottom of Page)"/>
        <w:docPartUnique/>
      </w:docPartObj>
    </w:sdtPr>
    <w:sdtContent>
      <w:p w:rsidR="0001565B" w:rsidRDefault="0001565B">
        <w:pPr>
          <w:pStyle w:val="Altbilgi"/>
          <w:jc w:val="center"/>
        </w:pPr>
      </w:p>
      <w:p w:rsidR="0001565B" w:rsidRDefault="0001565B">
        <w:pPr>
          <w:pStyle w:val="Altbilgi"/>
          <w:jc w:val="center"/>
        </w:pPr>
        <w:r w:rsidRPr="0001565B">
          <w:drawing>
            <wp:inline distT="0" distB="0" distL="0" distR="0">
              <wp:extent cx="1238250" cy="420812"/>
              <wp:effectExtent l="19050" t="0" r="0" b="0"/>
              <wp:docPr id="1"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B51580" w:rsidRDefault="009F0C62">
        <w:pPr>
          <w:pStyle w:val="Altbilgi"/>
          <w:jc w:val="center"/>
        </w:pPr>
        <w:fldSimple w:instr=" PAGE   \* MERGEFORMAT ">
          <w:r w:rsidR="0001565B">
            <w:rPr>
              <w:noProof/>
            </w:rPr>
            <w:t>2</w:t>
          </w:r>
        </w:fldSimple>
      </w:p>
    </w:sdtContent>
  </w:sdt>
  <w:p w:rsidR="00B51580" w:rsidRDefault="00B51580" w:rsidP="00B51580">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8C" w:rsidRDefault="005C288C" w:rsidP="003A5510">
      <w:pPr>
        <w:spacing w:after="0" w:line="240" w:lineRule="auto"/>
      </w:pPr>
      <w:r>
        <w:separator/>
      </w:r>
    </w:p>
  </w:footnote>
  <w:footnote w:type="continuationSeparator" w:id="1">
    <w:p w:rsidR="005C288C" w:rsidRDefault="005C288C" w:rsidP="003A5510">
      <w:pPr>
        <w:spacing w:after="0" w:line="240" w:lineRule="auto"/>
      </w:pPr>
      <w:r>
        <w:continuationSeparator/>
      </w:r>
    </w:p>
  </w:footnote>
  <w:footnote w:id="2">
    <w:p w:rsidR="003A5510" w:rsidRPr="00C54EB0" w:rsidRDefault="003A5510">
      <w:pPr>
        <w:pStyle w:val="DipnotMetni"/>
        <w:rPr>
          <w:sz w:val="18"/>
          <w:szCs w:val="18"/>
        </w:rPr>
      </w:pPr>
      <w:r w:rsidRPr="00C54EB0">
        <w:rPr>
          <w:rStyle w:val="DipnotBavurusu"/>
          <w:sz w:val="18"/>
          <w:szCs w:val="18"/>
        </w:rPr>
        <w:footnoteRef/>
      </w:r>
      <w:r w:rsidRPr="00C54EB0">
        <w:rPr>
          <w:sz w:val="18"/>
          <w:szCs w:val="18"/>
        </w:rPr>
        <w:t xml:space="preserve"> Bilgi Teknolojileri ve İletişim Kurulu’nun 24.10.2018 tarih ve 2018/DK-BSD/314 numaralı Kurul Kararı gereğince işbu formda istenen bilgilerin doğru ve güncel olarak doldurulması, hizmetin başlaması ve devamı için doğru ve güncel tutulması zorunludur.</w:t>
      </w:r>
    </w:p>
  </w:footnote>
  <w:footnote w:id="3">
    <w:p w:rsidR="003A5510" w:rsidRPr="00C54EB0" w:rsidRDefault="003A5510">
      <w:pPr>
        <w:pStyle w:val="DipnotMetni"/>
        <w:rPr>
          <w:sz w:val="18"/>
          <w:szCs w:val="18"/>
        </w:rPr>
      </w:pPr>
      <w:r w:rsidRPr="00C54EB0">
        <w:rPr>
          <w:rStyle w:val="DipnotBavurusu"/>
          <w:sz w:val="18"/>
          <w:szCs w:val="18"/>
        </w:rPr>
        <w:footnoteRef/>
      </w:r>
      <w:r w:rsidRPr="00C54EB0">
        <w:rPr>
          <w:sz w:val="18"/>
          <w:szCs w:val="18"/>
        </w:rPr>
        <w:t xml:space="preserve"> GİB/MERSİS doğrulaması ile gelen unvan yazılmalıdır.</w:t>
      </w:r>
    </w:p>
  </w:footnote>
  <w:footnote w:id="4">
    <w:p w:rsidR="003A5510" w:rsidRPr="00C54EB0" w:rsidRDefault="003A5510" w:rsidP="003A5510">
      <w:pPr>
        <w:pStyle w:val="DipnotMetni"/>
        <w:rPr>
          <w:sz w:val="18"/>
          <w:szCs w:val="18"/>
        </w:rPr>
      </w:pPr>
      <w:r w:rsidRPr="00C54EB0">
        <w:rPr>
          <w:rStyle w:val="DipnotBavurusu"/>
          <w:sz w:val="18"/>
          <w:szCs w:val="18"/>
        </w:rPr>
        <w:footnoteRef/>
      </w:r>
      <w:r w:rsidRPr="00C54EB0">
        <w:rPr>
          <w:sz w:val="18"/>
          <w:szCs w:val="18"/>
        </w:rPr>
        <w:t xml:space="preserve"> Kurumsal aboneler için kullanıcının tespit edilemediği hallerde Şirket Yetkilisi alanı doldurulmalıdır.</w:t>
      </w:r>
    </w:p>
  </w:footnote>
  <w:footnote w:id="5">
    <w:p w:rsidR="003A5510" w:rsidRPr="00C54EB0" w:rsidRDefault="003A5510">
      <w:pPr>
        <w:pStyle w:val="DipnotMetni"/>
        <w:rPr>
          <w:sz w:val="18"/>
          <w:szCs w:val="18"/>
        </w:rPr>
      </w:pPr>
      <w:r w:rsidRPr="00C54EB0">
        <w:rPr>
          <w:rStyle w:val="DipnotBavurusu"/>
          <w:sz w:val="18"/>
          <w:szCs w:val="18"/>
        </w:rPr>
        <w:footnoteRef/>
      </w:r>
      <w:r w:rsidRPr="00C54EB0">
        <w:rPr>
          <w:sz w:val="18"/>
          <w:szCs w:val="18"/>
        </w:rPr>
        <w:t xml:space="preserve"> İmza sirkülerinde yer alan bir Şirket Yetkilisi olmalıdır.</w:t>
      </w:r>
    </w:p>
  </w:footnote>
  <w:footnote w:id="6">
    <w:p w:rsidR="003A5510" w:rsidRPr="00C54EB0" w:rsidRDefault="003A5510">
      <w:pPr>
        <w:pStyle w:val="DipnotMetni"/>
        <w:rPr>
          <w:sz w:val="18"/>
          <w:szCs w:val="18"/>
        </w:rPr>
      </w:pPr>
      <w:r w:rsidRPr="00C54EB0">
        <w:rPr>
          <w:rStyle w:val="DipnotBavurusu"/>
          <w:sz w:val="18"/>
          <w:szCs w:val="18"/>
        </w:rPr>
        <w:footnoteRef/>
      </w:r>
      <w:r w:rsidRPr="00C54EB0">
        <w:rPr>
          <w:sz w:val="18"/>
          <w:szCs w:val="18"/>
        </w:rPr>
        <w:t xml:space="preserve"> Bireysel aboneliklerde abonenin kendisinin, kurumsal aboneliklerde yetkilinin ya da kullanıcının TCKN bilgisinin doğrulanması gerekli olup doğrulanamaması halinde hizmet başlatılmayacaktır. Hizmetin devamı sırasında 3 ayda bir doğrulama teyidi alınacak, doğrulanamayan TCKN için hizmetlerin durdurulması, kısıtlanması ve kapatılması söz konusu olacaktır.</w:t>
      </w:r>
    </w:p>
  </w:footnote>
  <w:footnote w:id="7">
    <w:p w:rsidR="00C54EB0" w:rsidRPr="00C54EB0" w:rsidRDefault="00C54EB0" w:rsidP="00C54EB0">
      <w:pPr>
        <w:pStyle w:val="DipnotMetni"/>
        <w:rPr>
          <w:sz w:val="18"/>
          <w:szCs w:val="18"/>
        </w:rPr>
      </w:pPr>
      <w:r w:rsidRPr="00C54EB0">
        <w:rPr>
          <w:rStyle w:val="DipnotBavurusu"/>
          <w:sz w:val="18"/>
          <w:szCs w:val="18"/>
        </w:rPr>
        <w:footnoteRef/>
      </w:r>
      <w:r w:rsidRPr="00C54EB0">
        <w:rPr>
          <w:sz w:val="18"/>
          <w:szCs w:val="18"/>
        </w:rPr>
        <w:t xml:space="preserve"> Abonelik için beyan edilen kimlik belgesinin türünü ifade eder. (Çipli Kimlik Kartı, Nüfus Cüzdanı, Yabancı Kimlik Kartı vs.)</w:t>
      </w:r>
    </w:p>
  </w:footnote>
  <w:footnote w:id="8">
    <w:p w:rsidR="00C54EB0" w:rsidRPr="00C54EB0" w:rsidRDefault="00C54EB0">
      <w:pPr>
        <w:pStyle w:val="DipnotMetni"/>
        <w:rPr>
          <w:sz w:val="18"/>
          <w:szCs w:val="18"/>
        </w:rPr>
      </w:pPr>
      <w:r w:rsidRPr="00C54EB0">
        <w:rPr>
          <w:rStyle w:val="DipnotBavurusu"/>
          <w:sz w:val="18"/>
          <w:szCs w:val="18"/>
        </w:rPr>
        <w:footnoteRef/>
      </w:r>
      <w:r w:rsidRPr="00C54EB0">
        <w:rPr>
          <w:sz w:val="18"/>
          <w:szCs w:val="18"/>
        </w:rPr>
        <w:t xml:space="preserve"> Ya</w:t>
      </w:r>
      <w:r w:rsidR="00592292">
        <w:rPr>
          <w:sz w:val="18"/>
          <w:szCs w:val="18"/>
        </w:rPr>
        <w:t>bancı uyruklu kişiler için CCELL</w:t>
      </w:r>
      <w:r w:rsidRPr="00C54EB0">
        <w:rPr>
          <w:sz w:val="18"/>
          <w:szCs w:val="18"/>
        </w:rPr>
        <w:t xml:space="preserve"> tarafından Pasaport Bilgi Teyit servisinden alınacak geçici numara ile hizmet açılabilir. Yurda giriş tarihinden itibaren 90 gün içinde 99’lu yabancı kimlik numarası(YKN) ile güncellenecektir. Teyit alınamayan hallerde hizmetlerin durdurulması, kısıtlanması ve kapatılması söz konusu olacaktır.</w:t>
      </w:r>
    </w:p>
  </w:footnote>
  <w:footnote w:id="9">
    <w:p w:rsidR="00C54EB0" w:rsidRPr="00C54EB0" w:rsidRDefault="00C54EB0">
      <w:pPr>
        <w:pStyle w:val="DipnotMetni"/>
        <w:rPr>
          <w:sz w:val="18"/>
          <w:szCs w:val="18"/>
        </w:rPr>
      </w:pPr>
      <w:r w:rsidRPr="00C54EB0">
        <w:rPr>
          <w:rStyle w:val="DipnotBavurusu"/>
          <w:sz w:val="18"/>
          <w:szCs w:val="18"/>
        </w:rPr>
        <w:footnoteRef/>
      </w:r>
      <w:r w:rsidRPr="00C54EB0">
        <w:rPr>
          <w:sz w:val="18"/>
          <w:szCs w:val="18"/>
        </w:rPr>
        <w:t xml:space="preserve"> Bireysel aboneliklerde abonenin kendisinin, kurumsal aboneliklerde kullanıcının, kullanıcının tespit edilemediği hallerde ise kurum/şirket adresinin bildirilmesi gereklidir. Bu adres alanı tebligat adresi olarak kabul edilecektir.</w:t>
      </w:r>
    </w:p>
  </w:footnote>
  <w:footnote w:id="10">
    <w:p w:rsidR="00C54EB0" w:rsidRPr="00C54EB0" w:rsidRDefault="00C54EB0">
      <w:pPr>
        <w:pStyle w:val="DipnotMetni"/>
        <w:rPr>
          <w:sz w:val="18"/>
          <w:szCs w:val="18"/>
        </w:rPr>
      </w:pPr>
      <w:r w:rsidRPr="00C54EB0">
        <w:rPr>
          <w:rStyle w:val="DipnotBavurusu"/>
          <w:sz w:val="18"/>
          <w:szCs w:val="18"/>
        </w:rPr>
        <w:footnoteRef/>
      </w:r>
      <w:r w:rsidRPr="00C54EB0">
        <w:rPr>
          <w:sz w:val="18"/>
          <w:szCs w:val="18"/>
        </w:rPr>
        <w:t xml:space="preserve"> SMS bilgilendirmelerinde kullanılacaktır</w:t>
      </w:r>
    </w:p>
  </w:footnote>
  <w:footnote w:id="11">
    <w:p w:rsidR="00C54EB0" w:rsidRPr="00C54EB0" w:rsidRDefault="00C54EB0">
      <w:pPr>
        <w:pStyle w:val="DipnotMetni"/>
        <w:rPr>
          <w:sz w:val="18"/>
          <w:szCs w:val="18"/>
        </w:rPr>
      </w:pPr>
      <w:r w:rsidRPr="00C54EB0">
        <w:rPr>
          <w:rStyle w:val="DipnotBavurusu"/>
          <w:sz w:val="18"/>
          <w:szCs w:val="18"/>
        </w:rPr>
        <w:footnoteRef/>
      </w:r>
      <w:r w:rsidRPr="00C54EB0">
        <w:rPr>
          <w:sz w:val="18"/>
          <w:szCs w:val="18"/>
        </w:rPr>
        <w:t xml:space="preserve"> Birden fazla olması halinde ayrı bir dokümanda belirtilecektir. Boş olduğu durumlarda Adres alanı kabul edilecektir.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80" w:rsidRDefault="00B51580" w:rsidP="00B51580">
    <w:pPr>
      <w:pStyle w:val="stbilgi"/>
      <w:jc w:val="center"/>
    </w:pPr>
    <w:r w:rsidRPr="00B51580">
      <w:rPr>
        <w:noProof/>
        <w:lang w:eastAsia="tr-TR"/>
      </w:rPr>
      <w:drawing>
        <wp:inline distT="0" distB="0" distL="0" distR="0">
          <wp:extent cx="1628775" cy="553530"/>
          <wp:effectExtent l="19050" t="0" r="9525" b="0"/>
          <wp:docPr id="9"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B51580" w:rsidRDefault="00B51580" w:rsidP="00B51580">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596"/>
    <w:multiLevelType w:val="hybridMultilevel"/>
    <w:tmpl w:val="F1A854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FF72A5"/>
    <w:multiLevelType w:val="hybridMultilevel"/>
    <w:tmpl w:val="D4B603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C80A95"/>
    <w:multiLevelType w:val="hybridMultilevel"/>
    <w:tmpl w:val="646CE2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647B33"/>
    <w:multiLevelType w:val="hybridMultilevel"/>
    <w:tmpl w:val="4A621B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E3B96"/>
    <w:rsid w:val="0001565B"/>
    <w:rsid w:val="00026F37"/>
    <w:rsid w:val="0004042F"/>
    <w:rsid w:val="0004302C"/>
    <w:rsid w:val="00056D17"/>
    <w:rsid w:val="00067ABD"/>
    <w:rsid w:val="000B4126"/>
    <w:rsid w:val="000B636E"/>
    <w:rsid w:val="001A1EF5"/>
    <w:rsid w:val="001F0272"/>
    <w:rsid w:val="00341EED"/>
    <w:rsid w:val="00346AB0"/>
    <w:rsid w:val="003A5510"/>
    <w:rsid w:val="003C76FC"/>
    <w:rsid w:val="004447CF"/>
    <w:rsid w:val="00514B11"/>
    <w:rsid w:val="00523477"/>
    <w:rsid w:val="005873A7"/>
    <w:rsid w:val="00592292"/>
    <w:rsid w:val="005C288C"/>
    <w:rsid w:val="00612CC3"/>
    <w:rsid w:val="0062118F"/>
    <w:rsid w:val="006A3119"/>
    <w:rsid w:val="00703316"/>
    <w:rsid w:val="007841ED"/>
    <w:rsid w:val="007A0456"/>
    <w:rsid w:val="007C6A21"/>
    <w:rsid w:val="007D5AFC"/>
    <w:rsid w:val="0083121F"/>
    <w:rsid w:val="00876956"/>
    <w:rsid w:val="008A2057"/>
    <w:rsid w:val="00902766"/>
    <w:rsid w:val="00916B04"/>
    <w:rsid w:val="009249CF"/>
    <w:rsid w:val="00966151"/>
    <w:rsid w:val="00995741"/>
    <w:rsid w:val="009F0C62"/>
    <w:rsid w:val="00A64243"/>
    <w:rsid w:val="00AF18FB"/>
    <w:rsid w:val="00B25014"/>
    <w:rsid w:val="00B51580"/>
    <w:rsid w:val="00B83FB3"/>
    <w:rsid w:val="00BD077C"/>
    <w:rsid w:val="00C4173A"/>
    <w:rsid w:val="00C453AE"/>
    <w:rsid w:val="00C54EB0"/>
    <w:rsid w:val="00DB284E"/>
    <w:rsid w:val="00DC0F8F"/>
    <w:rsid w:val="00DD7E44"/>
    <w:rsid w:val="00E03560"/>
    <w:rsid w:val="00E32301"/>
    <w:rsid w:val="00E32371"/>
    <w:rsid w:val="00FB7078"/>
    <w:rsid w:val="00FE3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10"/>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A551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5510"/>
    <w:rPr>
      <w:rFonts w:ascii="Arial" w:hAnsi="Arial"/>
      <w:sz w:val="20"/>
      <w:szCs w:val="20"/>
    </w:rPr>
  </w:style>
  <w:style w:type="character" w:styleId="DipnotBavurusu">
    <w:name w:val="footnote reference"/>
    <w:basedOn w:val="VarsaylanParagrafYazTipi"/>
    <w:uiPriority w:val="99"/>
    <w:semiHidden/>
    <w:unhideWhenUsed/>
    <w:rsid w:val="003A5510"/>
    <w:rPr>
      <w:vertAlign w:val="superscript"/>
    </w:rPr>
  </w:style>
  <w:style w:type="paragraph" w:styleId="ListeParagraf">
    <w:name w:val="List Paragraph"/>
    <w:basedOn w:val="Normal"/>
    <w:uiPriority w:val="34"/>
    <w:qFormat/>
    <w:rsid w:val="00A64243"/>
    <w:pPr>
      <w:ind w:left="720"/>
      <w:contextualSpacing/>
    </w:pPr>
  </w:style>
  <w:style w:type="character" w:styleId="Kpr">
    <w:name w:val="Hyperlink"/>
    <w:basedOn w:val="VarsaylanParagrafYazTipi"/>
    <w:uiPriority w:val="99"/>
    <w:unhideWhenUsed/>
    <w:rsid w:val="007A0456"/>
    <w:rPr>
      <w:color w:val="0563C1" w:themeColor="hyperlink"/>
      <w:u w:val="single"/>
    </w:rPr>
  </w:style>
  <w:style w:type="paragraph" w:styleId="stbilgi">
    <w:name w:val="header"/>
    <w:basedOn w:val="Normal"/>
    <w:link w:val="stbilgiChar"/>
    <w:uiPriority w:val="99"/>
    <w:semiHidden/>
    <w:unhideWhenUsed/>
    <w:rsid w:val="00B5158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51580"/>
    <w:rPr>
      <w:rFonts w:ascii="Arial" w:hAnsi="Arial"/>
    </w:rPr>
  </w:style>
  <w:style w:type="paragraph" w:styleId="Altbilgi">
    <w:name w:val="footer"/>
    <w:basedOn w:val="Normal"/>
    <w:link w:val="AltbilgiChar"/>
    <w:uiPriority w:val="99"/>
    <w:unhideWhenUsed/>
    <w:rsid w:val="00B515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580"/>
    <w:rPr>
      <w:rFonts w:ascii="Arial" w:hAnsi="Arial"/>
    </w:rPr>
  </w:style>
  <w:style w:type="paragraph" w:styleId="BalonMetni">
    <w:name w:val="Balloon Text"/>
    <w:basedOn w:val="Normal"/>
    <w:link w:val="BalonMetniChar"/>
    <w:uiPriority w:val="99"/>
    <w:semiHidden/>
    <w:unhideWhenUsed/>
    <w:rsid w:val="00B515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ell.com.tr/" TargetMode="External"/><Relationship Id="rId13" Type="http://schemas.openxmlformats.org/officeDocument/2006/relationships/hyperlink" Target="https://www.ccell.com.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ell.com.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ell.com.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cell.com.tr/" TargetMode="External"/><Relationship Id="rId4" Type="http://schemas.openxmlformats.org/officeDocument/2006/relationships/settings" Target="settings.xml"/><Relationship Id="rId9" Type="http://schemas.openxmlformats.org/officeDocument/2006/relationships/hyperlink" Target="https://www.ccell.com.tr/" TargetMode="External"/><Relationship Id="rId14" Type="http://schemas.openxmlformats.org/officeDocument/2006/relationships/hyperlink" Target="https://www.ccell.com.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0C75-2C50-4AD6-9F3D-717E9F50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8757</Words>
  <Characters>49921</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58561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2024-08-15T11:10:00Z</dcterms:created>
  <dcterms:modified xsi:type="dcterms:W3CDTF">2024-08-15T11:10:00Z</dcterms:modified>
</cp:coreProperties>
</file>